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298" w:rsidRDefault="00273298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Notas sobre o documento:</w:t>
      </w:r>
    </w:p>
    <w:p w:rsidR="00273298" w:rsidRPr="00D712B3" w:rsidRDefault="00D712B3" w:rsidP="0027329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Em primeira parte há uma explicação de erros </w:t>
      </w:r>
      <w:r w:rsidR="0050616B">
        <w:rPr>
          <w:rFonts w:ascii="Times New Roman" w:hAnsi="Times New Roman" w:cs="Times New Roman"/>
          <w:b/>
          <w:color w:val="FF0000"/>
          <w:sz w:val="24"/>
          <w:szCs w:val="24"/>
        </w:rPr>
        <w:t>comuns,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modelo de </w:t>
      </w:r>
      <w:r w:rsidRPr="0050616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template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exemplificando </w:t>
      </w:r>
      <w:r w:rsidR="0050616B">
        <w:rPr>
          <w:rFonts w:ascii="Times New Roman" w:hAnsi="Times New Roman" w:cs="Times New Roman"/>
          <w:b/>
          <w:color w:val="FF0000"/>
          <w:sz w:val="24"/>
          <w:szCs w:val="24"/>
        </w:rPr>
        <w:t>fonte,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como fazer tabelas, como referenciar as Figuras.</w:t>
      </w:r>
    </w:p>
    <w:p w:rsidR="00273298" w:rsidRDefault="00273298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Este modelo serve para formatar e padronizar os relatórios do Curso Técnico em </w:t>
      </w:r>
      <w:r w:rsidR="0050616B">
        <w:rPr>
          <w:rFonts w:ascii="Times New Roman" w:hAnsi="Times New Roman" w:cs="Times New Roman"/>
          <w:b/>
          <w:sz w:val="24"/>
          <w:szCs w:val="24"/>
        </w:rPr>
        <w:t>Eletromecânica</w:t>
      </w:r>
    </w:p>
    <w:p w:rsidR="00273298" w:rsidRDefault="00273298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 documento pode ser utilizado tanto para meio escritos ou utilizando computador (se utilizar o computador a parte do cabeçalho se tornará uma capa).</w:t>
      </w:r>
    </w:p>
    <w:p w:rsidR="002456EB" w:rsidRDefault="002456EB" w:rsidP="0027329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456EB">
        <w:rPr>
          <w:rFonts w:ascii="Times New Roman" w:hAnsi="Times New Roman" w:cs="Times New Roman"/>
          <w:b/>
          <w:color w:val="FF0000"/>
          <w:sz w:val="24"/>
          <w:szCs w:val="24"/>
        </w:rPr>
        <w:t>Itens em vermelho são comentários ou explicações, não devem ser colocados no relatório.</w:t>
      </w:r>
    </w:p>
    <w:p w:rsidR="006C381F" w:rsidRDefault="006C381F" w:rsidP="0027329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381F" w:rsidRDefault="006C381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6C381F" w:rsidRDefault="006C381F" w:rsidP="006C381F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381F" w:rsidRDefault="0050616B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Erros Frequentes</w:t>
      </w:r>
      <w:r w:rsidR="006C381F">
        <w:rPr>
          <w:rFonts w:ascii="Times New Roman" w:hAnsi="Times New Roman" w:cs="Times New Roman"/>
          <w:sz w:val="24"/>
          <w:szCs w:val="24"/>
        </w:rPr>
        <w:t>:</w:t>
      </w:r>
    </w:p>
    <w:p w:rsidR="006C381F" w:rsidRPr="001C4656" w:rsidRDefault="006C381F" w:rsidP="006C381F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4656">
        <w:rPr>
          <w:rFonts w:ascii="Times New Roman" w:hAnsi="Times New Roman" w:cs="Times New Roman"/>
          <w:color w:val="FF0000"/>
          <w:sz w:val="24"/>
          <w:szCs w:val="24"/>
        </w:rPr>
        <w:t>Errado:</w:t>
      </w:r>
    </w:p>
    <w:p w:rsidR="006C381F" w:rsidRDefault="006C381F" w:rsidP="006C381F">
      <w:pPr>
        <w:pStyle w:val="PargrafodaLista"/>
        <w:numPr>
          <w:ilvl w:val="1"/>
          <w:numId w:val="5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4656">
        <w:rPr>
          <w:rFonts w:ascii="Times New Roman" w:hAnsi="Times New Roman" w:cs="Times New Roman"/>
          <w:color w:val="FF0000"/>
          <w:sz w:val="24"/>
          <w:szCs w:val="24"/>
        </w:rPr>
        <w:t xml:space="preserve">O defeito da coifa do veículo A é ilustrada na Figura </w:t>
      </w:r>
      <w:r w:rsidRPr="00D712B3">
        <w:rPr>
          <w:rFonts w:ascii="Times New Roman" w:hAnsi="Times New Roman" w:cs="Times New Roman"/>
          <w:b/>
          <w:color w:val="FF0000"/>
          <w:sz w:val="36"/>
          <w:szCs w:val="36"/>
        </w:rPr>
        <w:t>abaixo</w:t>
      </w:r>
      <w:r w:rsidRPr="00D712B3">
        <w:rPr>
          <w:rFonts w:ascii="Times New Roman" w:hAnsi="Times New Roman" w:cs="Times New Roman"/>
          <w:color w:val="FF0000"/>
          <w:sz w:val="36"/>
          <w:szCs w:val="36"/>
        </w:rPr>
        <w:t>:</w:t>
      </w:r>
    </w:p>
    <w:p w:rsidR="006C381F" w:rsidRPr="001C4656" w:rsidRDefault="006C381F" w:rsidP="006C381F">
      <w:pPr>
        <w:pStyle w:val="PargrafodaLista"/>
        <w:numPr>
          <w:ilvl w:val="2"/>
          <w:numId w:val="5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Abaixo, acima, ao lado- &gt; Não são termos utilizados corretamente.</w:t>
      </w:r>
    </w:p>
    <w:p w:rsidR="006C381F" w:rsidRPr="006C381F" w:rsidRDefault="006C381F" w:rsidP="006C381F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6C381F">
        <w:rPr>
          <w:rFonts w:ascii="Times New Roman" w:hAnsi="Times New Roman" w:cs="Times New Roman"/>
          <w:color w:val="4F81BD" w:themeColor="accent1"/>
          <w:sz w:val="24"/>
          <w:szCs w:val="24"/>
        </w:rPr>
        <w:t>Correto:</w:t>
      </w:r>
    </w:p>
    <w:p w:rsidR="006C381F" w:rsidRPr="006C381F" w:rsidRDefault="006C381F" w:rsidP="006C381F">
      <w:pPr>
        <w:pStyle w:val="PargrafodaLista"/>
        <w:numPr>
          <w:ilvl w:val="1"/>
          <w:numId w:val="5"/>
        </w:numPr>
        <w:spacing w:before="24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6C381F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O defeito da coifa do veículo A é ilustrada na Figura 1: </w:t>
      </w:r>
    </w:p>
    <w:p w:rsidR="006C381F" w:rsidRPr="006C381F" w:rsidRDefault="006C381F" w:rsidP="006C381F">
      <w:pPr>
        <w:pStyle w:val="PargrafodaLista"/>
        <w:spacing w:before="240"/>
        <w:ind w:left="144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6C381F" w:rsidRPr="00EA361A" w:rsidRDefault="006C381F" w:rsidP="006C381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1A">
        <w:rPr>
          <w:rFonts w:ascii="Times New Roman" w:hAnsi="Times New Roman" w:cs="Times New Roman"/>
          <w:b/>
          <w:sz w:val="24"/>
          <w:szCs w:val="24"/>
        </w:rPr>
        <w:t>Exemplo de Utilização e identificação correta de Figura (inclusive fonte):</w:t>
      </w:r>
    </w:p>
    <w:p w:rsidR="006C381F" w:rsidRPr="00A12237" w:rsidRDefault="006C381F" w:rsidP="006C381F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Figura 5 representa o sistema de vedação de veículos fabricadas pela empresa: 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2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}</w:t>
      </w:r>
    </w:p>
    <w:p w:rsidR="006C381F" w:rsidRPr="00A12237" w:rsidRDefault="006C381F" w:rsidP="006C381F">
      <w:pPr>
        <w:spacing w:before="240"/>
        <w:jc w:val="center"/>
        <w:rPr>
          <w:rFonts w:ascii="Times New Roman" w:hAnsi="Times New Roman" w:cs="Times New Roman"/>
          <w:noProof/>
          <w:lang w:eastAsia="pt-BR"/>
        </w:rPr>
      </w:pPr>
      <w:r w:rsidRPr="00A12237">
        <w:rPr>
          <w:rFonts w:ascii="Times New Roman" w:hAnsi="Times New Roman" w:cs="Times New Roman"/>
          <w:noProof/>
          <w:lang w:eastAsia="pt-BR"/>
        </w:rPr>
        <w:t>Figura 5 – Vedações fabricadas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11}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81550" cy="3438525"/>
            <wp:effectExtent l="1905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1F" w:rsidRPr="00EA361A" w:rsidRDefault="006C381F" w:rsidP="006C381F">
      <w:pPr>
        <w:spacing w:before="240"/>
        <w:jc w:val="center"/>
        <w:rPr>
          <w:rFonts w:ascii="Times New Roman" w:hAnsi="Times New Roman" w:cs="Times New Roman"/>
          <w:noProof/>
          <w:lang w:eastAsia="pt-BR"/>
        </w:rPr>
      </w:pPr>
      <w:r w:rsidRPr="00A12237">
        <w:rPr>
          <w:rFonts w:ascii="Times New Roman" w:hAnsi="Times New Roman" w:cs="Times New Roman"/>
          <w:noProof/>
          <w:lang w:val="en-US" w:eastAsia="pt-BR"/>
        </w:rPr>
        <w:t>Fonte: Cooper (2018).</w:t>
      </w:r>
      <w:r w:rsidRPr="00EA361A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11}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C381F" w:rsidTr="0002135E">
        <w:tc>
          <w:tcPr>
            <w:tcW w:w="8644" w:type="dxa"/>
          </w:tcPr>
          <w:p w:rsidR="006C381F" w:rsidRDefault="0050616B" w:rsidP="0002135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A">
              <w:rPr>
                <w:rFonts w:ascii="Times New Roman" w:hAnsi="Times New Roman" w:cs="Times New Roman"/>
                <w:sz w:val="24"/>
                <w:szCs w:val="24"/>
              </w:rPr>
              <w:t>Observação: Fonte</w:t>
            </w:r>
            <w:r w:rsidR="006C381F" w:rsidRPr="00EA361A">
              <w:rPr>
                <w:rFonts w:ascii="Times New Roman" w:hAnsi="Times New Roman" w:cs="Times New Roman"/>
                <w:sz w:val="24"/>
                <w:szCs w:val="24"/>
              </w:rPr>
              <w:t xml:space="preserve"> significa de onde foi retirada imagem, se a imagem for do pr</w:t>
            </w:r>
            <w:r w:rsidR="006C381F">
              <w:rPr>
                <w:rFonts w:ascii="Times New Roman" w:hAnsi="Times New Roman" w:cs="Times New Roman"/>
                <w:sz w:val="24"/>
                <w:szCs w:val="24"/>
              </w:rPr>
              <w:t>óprio autor será colocado assim:</w:t>
            </w:r>
          </w:p>
          <w:p w:rsidR="006C381F" w:rsidRPr="00EA361A" w:rsidRDefault="006C381F" w:rsidP="0002135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Fonte: Autor (2019) </w:t>
            </w:r>
            <w:r w:rsidR="0050616B" w:rsidRPr="00EA36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{O</w:t>
            </w:r>
            <w:r w:rsidRPr="00EA36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ano refere-se ao ano que o autor criou a foto}</w:t>
            </w:r>
          </w:p>
          <w:p w:rsidR="006C381F" w:rsidRDefault="006C381F" w:rsidP="0002135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81F" w:rsidRPr="001F53F5" w:rsidRDefault="006C381F" w:rsidP="006C381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F5">
        <w:rPr>
          <w:rFonts w:ascii="Times New Roman" w:hAnsi="Times New Roman" w:cs="Times New Roman"/>
          <w:b/>
          <w:sz w:val="24"/>
          <w:szCs w:val="24"/>
        </w:rPr>
        <w:lastRenderedPageBreak/>
        <w:t>Tabelas: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Utilizadas para expressar dados </w:t>
      </w:r>
      <w:r w:rsidRPr="000158A9">
        <w:rPr>
          <w:rFonts w:ascii="Times New Roman" w:hAnsi="Times New Roman" w:cs="Times New Roman"/>
          <w:b/>
          <w:sz w:val="24"/>
          <w:szCs w:val="24"/>
        </w:rPr>
        <w:t>numéricos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381F" w:rsidRPr="005E46B5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 xml:space="preserve">As tabelas apresentam informações tratadas estatisticamente, conforme Normas </w:t>
      </w:r>
      <w:r w:rsidR="0050616B" w:rsidRPr="005E46B5">
        <w:rPr>
          <w:rFonts w:ascii="Times New Roman" w:hAnsi="Times New Roman" w:cs="Times New Roman"/>
          <w:sz w:val="24"/>
          <w:szCs w:val="24"/>
        </w:rPr>
        <w:t>de Apresentação</w:t>
      </w:r>
      <w:r w:rsidRPr="005E46B5">
        <w:rPr>
          <w:rFonts w:ascii="Times New Roman" w:hAnsi="Times New Roman" w:cs="Times New Roman"/>
          <w:sz w:val="24"/>
          <w:szCs w:val="24"/>
        </w:rPr>
        <w:t xml:space="preserve"> Tabular do IBGE (1993). A tabela deve conter:</w:t>
      </w:r>
    </w:p>
    <w:p w:rsidR="006C381F" w:rsidRPr="005E46B5" w:rsidRDefault="006C381F" w:rsidP="006C381F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Título: época à qual se refere, o local onde ocorreu o evento e o fenômeno que</w:t>
      </w:r>
    </w:p>
    <w:p w:rsidR="006C381F" w:rsidRPr="005E46B5" w:rsidRDefault="006C381F" w:rsidP="006C381F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é descrito.</w:t>
      </w:r>
    </w:p>
    <w:p w:rsidR="006C381F" w:rsidRPr="005E46B5" w:rsidRDefault="006C381F" w:rsidP="006C381F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Cabeçalho: parte superior da tabela que especifica o conteúdo das colunas.</w:t>
      </w:r>
    </w:p>
    <w:p w:rsidR="006C381F" w:rsidRPr="005E46B5" w:rsidRDefault="006C381F" w:rsidP="006C381F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Corpo: espaço que contém as informações sobre o fenômeno observado.</w:t>
      </w:r>
    </w:p>
    <w:p w:rsidR="006C381F" w:rsidRDefault="006C381F" w:rsidP="006C381F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Fonte: indicação da entidade responsável pelo levantamento dos dados. É</w:t>
      </w:r>
      <w:r w:rsidR="00B95E99">
        <w:rPr>
          <w:rFonts w:ascii="Times New Roman" w:hAnsi="Times New Roman" w:cs="Times New Roman"/>
          <w:sz w:val="24"/>
          <w:szCs w:val="24"/>
        </w:rPr>
        <w:t xml:space="preserve"> </w:t>
      </w:r>
      <w:r w:rsidRPr="005E46B5">
        <w:rPr>
          <w:rFonts w:ascii="Times New Roman" w:hAnsi="Times New Roman" w:cs="Times New Roman"/>
          <w:sz w:val="24"/>
          <w:szCs w:val="24"/>
        </w:rPr>
        <w:t>obrigatória sua indicação quando não for elaborada pelo autor e deve aparecerlogo abaixo da tabela.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cotações das moedas são exemplificadas na Tabela 1.</w:t>
      </w:r>
    </w:p>
    <w:p w:rsidR="006C381F" w:rsidRDefault="0050616B" w:rsidP="006C381F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67.85pt;margin-top:112.1pt;width:119.3pt;height:89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QOJwIAAFAEAAAOAAAAZHJzL2Uyb0RvYy54bWysVFFv0zAQfkfiP1h+p2mjlq1R02l0FCGN&#10;gbTxAy6O01g4PmO7Tcqv5+x0pRrwgkgky86dv7v7vrusboZOs4N0XqEp+Wwy5UwagbUyu5J/fdq+&#10;uebMBzA1aDSy5Efp+c369atVbwuZY4u6lo4RiPFFb0vehmCLLPOilR34CVppyNig6yDQ0e2y2kFP&#10;6J3O8un0bdajq61DIb2nr3ejka8TftNIET43jZeB6ZJTbiGtLq1VXLP1CoqdA9sqcUoD/iGLDpSh&#10;oGeoOwjA9k79BtUp4dBjEyYCuwybRgmZaqBqZtMX1Ty2YGWqhcjx9kyT/3+w4uHwxTFVlzznzEBH&#10;Ej3JIbB3OLA8stNbX5DToyW3MNBnUjlV6u09im+eGdy0YHby1jnsWwk1ZTeLN7OLqyOOjyBV/wlr&#10;CgP7gAloaFwXqSMyGKGTSsezMjEVEUMu6J2RSZDterG8WibpMiieb1vnwweJHYubkjtSPqHD4d6H&#10;mA0Uzy4xmEet6q3SOh3crtpoxw5AXbJNTyrghZs2rC/5cpEvRgL+CjFNz58gOhWo3bXqqIqzExSR&#10;tvemTs0YQOlxTylrc+IxUjeSGIZqOOlSYX0kRh2ObU1jSJsW3Q/Oemrpkvvve3CSM/3RkCrL2Xwe&#10;ZyAd5ournA7u0lJdWsAIgip54GzcbsI4N3vr1K6lSGMfGLwlJRuVSI6Sj1md8qa2TdyfRizOxeU5&#10;ef36Eax/AgAA//8DAFBLAwQUAAYACAAAACEA9yNP6uAAAAAKAQAADwAAAGRycy9kb3ducmV2Lnht&#10;bEyPwU7DMAyG70i8Q2QkLqhLadnWlqYTQgLBDcYE16zJ2orEKUnWlbfHnOBmy59+f3+9ma1hk/Zh&#10;cCjgepEC09g6NWAnYPf2kBTAQpSopHGoBXzrAJvm/KyWlXInfNXTNnaMQjBUUkAf41hxHtpeWxkW&#10;btRIt4PzVkZafceVlycKt4ZnabriVg5IH3o56vtet5/boxVQ3DxNH+E5f3lvVwdTxqv19Pjlhbi8&#10;mO9ugUU9xz8YfvVJHRpy2rsjqsCMgCQrsyWxArISGAHJMqdhT2Re5MCbmv+v0PwAAAD//wMAUEsB&#10;Ai0AFAAGAAgAAAAhALaDOJL+AAAA4QEAABMAAAAAAAAAAAAAAAAAAAAAAFtDb250ZW50X1R5cGVz&#10;XS54bWxQSwECLQAUAAYACAAAACEAOP0h/9YAAACUAQAACwAAAAAAAAAAAAAAAAAvAQAAX3JlbHMv&#10;LnJlbHNQSwECLQAUAAYACAAAACEAYmT0DicCAABQBAAADgAAAAAAAAAAAAAAAAAuAgAAZHJzL2Uy&#10;b0RvYy54bWxQSwECLQAUAAYACAAAACEA9yNP6uAAAAAKAQAADwAAAAAAAAAAAAAAAACBBAAAZHJz&#10;L2Rvd25yZXYueG1sUEsFBgAAAAAEAAQA8wAAAI4FAAAAAA==&#10;">
            <v:textbox style="mso-next-textbox:#Text Box 2">
              <w:txbxContent>
                <w:p w:rsidR="006C381F" w:rsidRDefault="006C381F" w:rsidP="006C381F">
                  <w:r w:rsidRPr="004F7C47">
                    <w:rPr>
                      <w:rFonts w:ascii="Times New Roman" w:hAnsi="Times New Roman" w:cs="Times New Roman"/>
                      <w:noProof/>
                      <w:color w:val="FF0000"/>
                      <w:lang w:eastAsia="pt-BR"/>
                    </w:rPr>
                    <w:t>{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lang w:eastAsia="pt-BR"/>
                    </w:rPr>
                    <w:t xml:space="preserve">todo conteúdo interno </w:t>
                  </w:r>
                  <w:r w:rsidRPr="004F7C47">
                    <w:rPr>
                      <w:rFonts w:ascii="Times New Roman" w:hAnsi="Times New Roman" w:cs="Times New Roman"/>
                      <w:noProof/>
                      <w:color w:val="FF0000"/>
                      <w:lang w:eastAsia="pt-BR"/>
                    </w:rPr>
                    <w:t>Times New Roman 1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lang w:eastAsia="pt-BR"/>
                    </w:rPr>
                    <w:t>2</w:t>
                  </w:r>
                  <w:r w:rsidRPr="004F7C47">
                    <w:rPr>
                      <w:rFonts w:ascii="Times New Roman" w:hAnsi="Times New Roman" w:cs="Times New Roman"/>
                      <w:noProof/>
                      <w:color w:val="FF0000"/>
                      <w:lang w:eastAsia="pt-BR"/>
                    </w:rPr>
                    <w:t>}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lang w:eastAsia="pt-BR"/>
                    </w:rPr>
                    <w:t xml:space="preserve">, NÃO HÁ BORDAS </w:t>
                  </w:r>
                  <w:r w:rsidR="003A2679">
                    <w:rPr>
                      <w:rFonts w:ascii="Times New Roman" w:hAnsi="Times New Roman" w:cs="Times New Roman"/>
                      <w:noProof/>
                      <w:color w:val="FF0000"/>
                      <w:lang w:eastAsia="pt-BR"/>
                    </w:rPr>
                    <w:t>VERTICAIS</w:t>
                  </w:r>
                </w:p>
              </w:txbxContent>
            </v:textbox>
          </v:shape>
        </w:pict>
      </w:r>
      <w:r w:rsidR="006C381F" w:rsidRPr="004F7C47">
        <w:rPr>
          <w:rFonts w:ascii="Times New Roman" w:hAnsi="Times New Roman" w:cs="Times New Roman"/>
        </w:rPr>
        <w:t xml:space="preserve">TABELA 1- Cotações de moedas e suas </w:t>
      </w:r>
      <w:r w:rsidRPr="004F7C47">
        <w:rPr>
          <w:rFonts w:ascii="Times New Roman" w:hAnsi="Times New Roman" w:cs="Times New Roman"/>
        </w:rPr>
        <w:t>variações</w:t>
      </w:r>
      <w:r w:rsidRPr="004F7C47">
        <w:rPr>
          <w:rFonts w:ascii="Times New Roman" w:hAnsi="Times New Roman" w:cs="Times New Roman"/>
          <w:noProof/>
          <w:color w:val="FF0000"/>
          <w:lang w:eastAsia="pt-BR"/>
        </w:rPr>
        <w:t xml:space="preserve"> {</w:t>
      </w:r>
      <w:r w:rsidR="006C381F" w:rsidRPr="004F7C47">
        <w:rPr>
          <w:rFonts w:ascii="Times New Roman" w:hAnsi="Times New Roman" w:cs="Times New Roman"/>
          <w:noProof/>
          <w:color w:val="FF0000"/>
          <w:lang w:eastAsia="pt-BR"/>
        </w:rPr>
        <w:t>Times New Roman 11}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583"/>
        <w:gridCol w:w="1396"/>
        <w:gridCol w:w="1609"/>
      </w:tblGrid>
      <w:tr w:rsidR="006C381F" w:rsidTr="0002135E">
        <w:trPr>
          <w:jc w:val="center"/>
        </w:trPr>
        <w:tc>
          <w:tcPr>
            <w:tcW w:w="0" w:type="auto"/>
          </w:tcPr>
          <w:p w:rsidR="006C381F" w:rsidRPr="00913309" w:rsidRDefault="006C381F" w:rsidP="0002135E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Moeda</w:t>
            </w:r>
          </w:p>
        </w:tc>
        <w:tc>
          <w:tcPr>
            <w:tcW w:w="0" w:type="auto"/>
          </w:tcPr>
          <w:p w:rsidR="006C381F" w:rsidRPr="00913309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Compra (R$)</w:t>
            </w:r>
          </w:p>
        </w:tc>
        <w:tc>
          <w:tcPr>
            <w:tcW w:w="0" w:type="auto"/>
          </w:tcPr>
          <w:p w:rsidR="006C381F" w:rsidRPr="00913309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Venda (R$)</w:t>
            </w:r>
          </w:p>
        </w:tc>
        <w:tc>
          <w:tcPr>
            <w:tcW w:w="0" w:type="auto"/>
          </w:tcPr>
          <w:p w:rsidR="006C381F" w:rsidRPr="00913309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Variação (%)</w:t>
            </w:r>
          </w:p>
        </w:tc>
      </w:tr>
      <w:tr w:rsidR="006C381F" w:rsidTr="0002135E">
        <w:trPr>
          <w:jc w:val="center"/>
        </w:trPr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Dólar comercial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+0,50</w:t>
            </w:r>
          </w:p>
        </w:tc>
      </w:tr>
      <w:tr w:rsidR="006C381F" w:rsidTr="0002135E">
        <w:trPr>
          <w:jc w:val="center"/>
        </w:trPr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-0,21</w:t>
            </w:r>
          </w:p>
        </w:tc>
      </w:tr>
      <w:tr w:rsidR="006C381F" w:rsidTr="0002135E">
        <w:trPr>
          <w:jc w:val="center"/>
        </w:trPr>
        <w:tc>
          <w:tcPr>
            <w:tcW w:w="0" w:type="auto"/>
          </w:tcPr>
          <w:p w:rsidR="006C381F" w:rsidRDefault="00000000" w:rsidP="0002135E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2051" type="#_x0000_t32" style="position:absolute;left:0;text-align:left;margin-left:-23.2pt;margin-top:4.15pt;width:35.45pt;height:19.8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SPQIAAGsEAAAOAAAAZHJzL2Uyb0RvYy54bWysVE1v2zAMvQ/YfxB0T/1RO0uMOkVhJ7t0&#10;a4F2uyuSHAuTJUFS4gTD/vsoOU3X7TIM80GmLPLxkXzyze1xkOjArRNa1Ti7SjHiimom1K7GX543&#10;swVGzhPFiNSK1/jEHb5dvX93M5qK57rXknGLAES5ajQ17r03VZI42vOBuCttuILDTtuBeNjaXcIs&#10;GQF9kEmepvNk1JYZqyl3Dr620yFeRfyu49Q/dJ3jHskaAzcfVxvXbViT1Q2pdpaYXtAzDfIPLAYi&#10;FCS9QLXEE7S34g+oQVCrne78FdVDortOUB5rgGqy9LdqnnpieKwFmuPMpU3u/8HSz4dHiwSD2WGk&#10;yAAjutt7HTOj69Ce0bgKvBr1aEOB9KiezL2m3xxSuumJ2vHo/HwyEJuFiORNSNg4A0m24yfNwIcA&#10;fuzVsbMD6qQwX0NgAId+oGMczukyHH70iMLHokzzrMSIwlFe5umyjLlIFWBCsLHOf+R6QMGosfOW&#10;iF3vG60UyEDbKQU53DsfSL4GhGClN0LKqAap0FjjZZmXkZPTUrBwGNyc3W0badGBBD3F58zijZvV&#10;e8UiWM8JW59tT4QEG/nYKm8FNE9yHLINnGEkOVyhYE30pAoZoXwgfLYmSX1fpsv1Yr0oZkU+X8+K&#10;tG1nd5ummM032YeyvW6bps1+BPJZUfWCMa4C/xd5Z8Xfyed80SZhXgR+aVTyFj12FMi+vCPpqIQw&#10;/ElGW81OjzZUF0QBio7O59sXrsyv++j1+o9Y/QQAAP//AwBQSwMEFAAGAAgAAAAhAOXqT0/eAAAA&#10;BwEAAA8AAABkcnMvZG93bnJldi54bWxMjsFOwzAQRO9I/IO1SFxQ6xDSKkqzqRBQOFUVodzdeJtE&#10;jddR7LbJ32NOcBzN6M3L16PpxIUG11pGeJxHIIgrq1uuEfZfm1kKwnnFWnWWCWEiB+vi9iZXmbZX&#10;/qRL6WsRIOwyhdB432dSuqoho9zc9sShO9rBKB/iUEs9qGuAm07GUbSURrUcHhrV00tD1ak8G4TX&#10;crfYfD/sx3iqPrble3ra8fSGeH83Pq9AeBr93xh+9YM6FMHpYM+snegQZskyCVOE9AlE6ONkAeKA&#10;kKQRyCKX//2LHwAAAP//AwBQSwECLQAUAAYACAAAACEAtoM4kv4AAADhAQAAEwAAAAAAAAAAAAAA&#10;AAAAAAAAW0NvbnRlbnRfVHlwZXNdLnhtbFBLAQItABQABgAIAAAAIQA4/SH/1gAAAJQBAAALAAAA&#10;AAAAAAAAAAAAAC8BAABfcmVscy8ucmVsc1BLAQItABQABgAIAAAAIQCBGjfSPQIAAGsEAAAOAAAA&#10;AAAAAAAAAAAAAC4CAABkcnMvZTJvRG9jLnhtbFBLAQItABQABgAIAAAAIQDl6k9P3gAAAAcBAAAP&#10;AAAAAAAAAAAAAAAAAJcEAABkcnMvZG93bnJldi54bWxQSwUGAAAAAAQABADzAAAAogUAAAAA&#10;">
                  <v:stroke endarrow="block"/>
                </v:shape>
              </w:pict>
            </w:r>
            <w:r w:rsidR="006C381F">
              <w:rPr>
                <w:rFonts w:ascii="Times New Roman" w:hAnsi="Times New Roman" w:cs="Times New Roman"/>
                <w:sz w:val="24"/>
                <w:szCs w:val="24"/>
              </w:rPr>
              <w:t>Libra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0" w:type="auto"/>
          </w:tcPr>
          <w:p w:rsidR="006C381F" w:rsidRDefault="006C381F" w:rsidP="0002135E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+0,15</w:t>
            </w:r>
          </w:p>
        </w:tc>
      </w:tr>
    </w:tbl>
    <w:p w:rsidR="006C381F" w:rsidRPr="004F7C47" w:rsidRDefault="006C381F" w:rsidP="006C381F">
      <w:pPr>
        <w:spacing w:before="240"/>
        <w:jc w:val="center"/>
        <w:rPr>
          <w:rFonts w:ascii="Times New Roman" w:hAnsi="Times New Roman" w:cs="Times New Roman"/>
        </w:rPr>
      </w:pPr>
      <w:r w:rsidRPr="004F7C47">
        <w:rPr>
          <w:rFonts w:ascii="Times New Roman" w:hAnsi="Times New Roman" w:cs="Times New Roman"/>
        </w:rPr>
        <w:t>Fonte: Adaptado UOL (2016)</w:t>
      </w:r>
      <w:r w:rsidRPr="004F7C47">
        <w:rPr>
          <w:rFonts w:ascii="Times New Roman" w:hAnsi="Times New Roman" w:cs="Times New Roman"/>
          <w:noProof/>
          <w:color w:val="FF0000"/>
          <w:lang w:eastAsia="pt-BR"/>
        </w:rPr>
        <w:t xml:space="preserve"> {Times New Roman 11}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informações:</w:t>
      </w:r>
    </w:p>
    <w:p w:rsidR="006C381F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-Manual de elaboração de TCC.</w:t>
      </w:r>
    </w:p>
    <w:p w:rsidR="006C381F" w:rsidRPr="006C5595" w:rsidRDefault="006C381F" w:rsidP="006C381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557F">
        <w:rPr>
          <w:rFonts w:ascii="Times New Roman" w:hAnsi="Times New Roman" w:cs="Times New Roman"/>
          <w:sz w:val="24"/>
          <w:szCs w:val="24"/>
        </w:rPr>
        <w:t>http://www.bambui.ifmg.edu.br/portal/images/Biblioteca/documentos/Manual_para_elaboracao_de_TCC_-_IFMG-campus-Bambui1.pdf</w:t>
      </w:r>
    </w:p>
    <w:p w:rsidR="006C381F" w:rsidRDefault="006C381F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273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298" w:rsidRDefault="00273298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A5" w:rsidRDefault="00F80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3298" w:rsidRDefault="00273298" w:rsidP="00273298">
      <w:pPr>
        <w:rPr>
          <w:rFonts w:ascii="Times New Roman" w:hAnsi="Times New Roman" w:cs="Times New Roman"/>
          <w:b/>
          <w:sz w:val="24"/>
          <w:szCs w:val="24"/>
        </w:rPr>
      </w:pPr>
    </w:p>
    <w:p w:rsidR="006A62FC" w:rsidRPr="001D2B2A" w:rsidRDefault="00FA658E" w:rsidP="00FA6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B2A">
        <w:rPr>
          <w:rFonts w:ascii="Times New Roman" w:hAnsi="Times New Roman" w:cs="Times New Roman"/>
          <w:b/>
          <w:sz w:val="24"/>
          <w:szCs w:val="24"/>
        </w:rPr>
        <w:t>Relatório 1</w:t>
      </w:r>
    </w:p>
    <w:p w:rsidR="00FA658E" w:rsidRPr="001D2B2A" w:rsidRDefault="00A33FFC" w:rsidP="00FA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Instituto </w:t>
      </w:r>
      <w:r w:rsidR="0050616B">
        <w:rPr>
          <w:rFonts w:ascii="Times New Roman" w:hAnsi="Times New Roman" w:cs="Times New Roman"/>
          <w:sz w:val="24"/>
          <w:szCs w:val="24"/>
        </w:rPr>
        <w:t xml:space="preserve">Federal de </w:t>
      </w:r>
      <w:r w:rsidR="0050616B" w:rsidRPr="001D2B2A">
        <w:rPr>
          <w:rFonts w:ascii="Times New Roman" w:hAnsi="Times New Roman" w:cs="Times New Roman"/>
          <w:sz w:val="24"/>
          <w:szCs w:val="24"/>
        </w:rPr>
        <w:t>Minas</w:t>
      </w:r>
      <w:r w:rsidR="00FA658E" w:rsidRPr="001D2B2A">
        <w:rPr>
          <w:rFonts w:ascii="Times New Roman" w:hAnsi="Times New Roman" w:cs="Times New Roman"/>
          <w:sz w:val="24"/>
          <w:szCs w:val="24"/>
        </w:rPr>
        <w:t xml:space="preserve"> Gerais- Campus Bambuí</w:t>
      </w:r>
    </w:p>
    <w:p w:rsidR="00FA658E" w:rsidRPr="001D2B2A" w:rsidRDefault="00FA658E" w:rsidP="00FA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 xml:space="preserve">Curso Técnico </w:t>
      </w:r>
      <w:r w:rsidR="008F3F1A">
        <w:rPr>
          <w:rFonts w:ascii="Times New Roman" w:hAnsi="Times New Roman" w:cs="Times New Roman"/>
          <w:sz w:val="24"/>
          <w:szCs w:val="24"/>
        </w:rPr>
        <w:t>em</w:t>
      </w:r>
      <w:r w:rsidRPr="001D2B2A">
        <w:rPr>
          <w:rFonts w:ascii="Times New Roman" w:hAnsi="Times New Roman" w:cs="Times New Roman"/>
          <w:sz w:val="24"/>
          <w:szCs w:val="24"/>
        </w:rPr>
        <w:t xml:space="preserve"> </w:t>
      </w:r>
      <w:r w:rsidR="0050616B">
        <w:rPr>
          <w:rFonts w:ascii="Times New Roman" w:hAnsi="Times New Roman" w:cs="Times New Roman"/>
          <w:sz w:val="24"/>
          <w:szCs w:val="24"/>
        </w:rPr>
        <w:t>Eletromecânica</w:t>
      </w:r>
      <w:r w:rsidR="0050616B">
        <w:rPr>
          <w:rFonts w:ascii="Times New Roman" w:hAnsi="Times New Roman" w:cs="Times New Roman"/>
          <w:sz w:val="24"/>
          <w:szCs w:val="24"/>
        </w:rPr>
        <w:tab/>
      </w:r>
      <w:r w:rsidR="0050616B">
        <w:rPr>
          <w:rFonts w:ascii="Times New Roman" w:hAnsi="Times New Roman" w:cs="Times New Roman"/>
          <w:sz w:val="24"/>
          <w:szCs w:val="24"/>
        </w:rPr>
        <w:tab/>
      </w:r>
      <w:r w:rsidRPr="001D2B2A">
        <w:rPr>
          <w:rFonts w:ascii="Times New Roman" w:hAnsi="Times New Roman" w:cs="Times New Roman"/>
          <w:sz w:val="24"/>
          <w:szCs w:val="24"/>
        </w:rPr>
        <w:t xml:space="preserve">        </w:t>
      </w:r>
      <w:r w:rsidR="00F44687" w:rsidRPr="001D2B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2B2A">
        <w:rPr>
          <w:rFonts w:ascii="Times New Roman" w:hAnsi="Times New Roman" w:cs="Times New Roman"/>
          <w:sz w:val="24"/>
          <w:szCs w:val="24"/>
        </w:rPr>
        <w:t>Nota:</w:t>
      </w:r>
    </w:p>
    <w:p w:rsidR="00FA658E" w:rsidRPr="001D2B2A" w:rsidRDefault="00C66D1C" w:rsidP="00FA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 xml:space="preserve">Sistemas de </w:t>
      </w:r>
      <w:r w:rsidR="00F44687" w:rsidRPr="001D2B2A">
        <w:rPr>
          <w:rFonts w:ascii="Times New Roman" w:hAnsi="Times New Roman" w:cs="Times New Roman"/>
          <w:sz w:val="24"/>
          <w:szCs w:val="24"/>
        </w:rPr>
        <w:t>S</w:t>
      </w:r>
      <w:r w:rsidRPr="001D2B2A">
        <w:rPr>
          <w:rFonts w:ascii="Times New Roman" w:hAnsi="Times New Roman" w:cs="Times New Roman"/>
          <w:sz w:val="24"/>
          <w:szCs w:val="24"/>
        </w:rPr>
        <w:t>uspens</w:t>
      </w:r>
      <w:r w:rsidR="00F44687" w:rsidRPr="001D2B2A">
        <w:rPr>
          <w:rFonts w:ascii="Times New Roman" w:hAnsi="Times New Roman" w:cs="Times New Roman"/>
          <w:sz w:val="24"/>
          <w:szCs w:val="24"/>
        </w:rPr>
        <w:t>ão, Direção e F</w:t>
      </w:r>
      <w:r w:rsidR="00FA658E" w:rsidRPr="001D2B2A">
        <w:rPr>
          <w:rFonts w:ascii="Times New Roman" w:hAnsi="Times New Roman" w:cs="Times New Roman"/>
          <w:sz w:val="24"/>
          <w:szCs w:val="24"/>
        </w:rPr>
        <w:t>reios                              Data</w:t>
      </w:r>
      <w:r w:rsidR="009C2EE6">
        <w:rPr>
          <w:rFonts w:ascii="Times New Roman" w:hAnsi="Times New Roman" w:cs="Times New Roman"/>
          <w:sz w:val="24"/>
          <w:szCs w:val="24"/>
        </w:rPr>
        <w:t xml:space="preserve"> da Prática</w:t>
      </w:r>
      <w:r w:rsidR="00FA658E" w:rsidRPr="001D2B2A">
        <w:rPr>
          <w:rFonts w:ascii="Times New Roman" w:hAnsi="Times New Roman" w:cs="Times New Roman"/>
          <w:sz w:val="24"/>
          <w:szCs w:val="24"/>
        </w:rPr>
        <w:t>:</w:t>
      </w:r>
    </w:p>
    <w:p w:rsidR="00FA658E" w:rsidRPr="001D2B2A" w:rsidRDefault="00FA658E" w:rsidP="00FA6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>Professor: Alexandre Giarola</w:t>
      </w:r>
    </w:p>
    <w:p w:rsidR="00FA658E" w:rsidRDefault="00FA658E" w:rsidP="009C2E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 xml:space="preserve">Alunos: </w:t>
      </w:r>
    </w:p>
    <w:p w:rsidR="009C2EE6" w:rsidRDefault="009C2EE6" w:rsidP="009C2E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2B2A"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b/>
          <w:sz w:val="24"/>
          <w:szCs w:val="24"/>
        </w:rPr>
        <w:t>Objetivo</w:t>
      </w:r>
      <w:r w:rsidR="00222F18">
        <w:rPr>
          <w:rFonts w:ascii="Times New Roman" w:hAnsi="Times New Roman" w:cs="Times New Roman"/>
          <w:b/>
          <w:sz w:val="24"/>
          <w:szCs w:val="24"/>
        </w:rPr>
        <w:t>[s]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9C2EE6">
        <w:rPr>
          <w:rFonts w:ascii="Times New Roman" w:hAnsi="Times New Roman" w:cs="Times New Roman"/>
          <w:b/>
          <w:color w:val="FF0000"/>
          <w:sz w:val="24"/>
          <w:szCs w:val="24"/>
        </w:rPr>
        <w:t>[ Descrição</w:t>
      </w:r>
      <w:proofErr w:type="gramEnd"/>
      <w:r w:rsidRPr="009C2E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objetiva do que ser refere a prática]</w:t>
      </w:r>
    </w:p>
    <w:p w:rsidR="009C2EE6" w:rsidRPr="009C2EE6" w:rsidRDefault="009C2EE6" w:rsidP="009C2E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Verificar o sistema dianteiro de freios e seus componentes</w:t>
      </w:r>
      <w:r w:rsidR="002F631B">
        <w:rPr>
          <w:rFonts w:ascii="Times New Roman" w:hAnsi="Times New Roman" w:cs="Times New Roman"/>
          <w:sz w:val="24"/>
          <w:szCs w:val="24"/>
        </w:rPr>
        <w:t>: V</w:t>
      </w:r>
      <w:r>
        <w:rPr>
          <w:rFonts w:ascii="Times New Roman" w:hAnsi="Times New Roman" w:cs="Times New Roman"/>
          <w:sz w:val="24"/>
          <w:szCs w:val="24"/>
        </w:rPr>
        <w:t>eículo Parati 1.8L 8V.</w:t>
      </w:r>
    </w:p>
    <w:p w:rsidR="001D2B2A" w:rsidRDefault="009C2EE6" w:rsidP="0027329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658E" w:rsidRPr="001D2B2A">
        <w:rPr>
          <w:rFonts w:ascii="Times New Roman" w:hAnsi="Times New Roman" w:cs="Times New Roman"/>
          <w:b/>
          <w:sz w:val="24"/>
          <w:szCs w:val="24"/>
        </w:rPr>
        <w:t>-Introdução:</w:t>
      </w:r>
      <w:r w:rsidR="001D2B2A" w:rsidRPr="001D2B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587D" w:rsidRPr="001D2B2A">
        <w:rPr>
          <w:rFonts w:ascii="Times New Roman" w:hAnsi="Times New Roman" w:cs="Times New Roman"/>
          <w:b/>
          <w:color w:val="FF0000"/>
          <w:sz w:val="24"/>
          <w:szCs w:val="24"/>
        </w:rPr>
        <w:t>[</w:t>
      </w:r>
      <w:r w:rsidR="001D2B2A" w:rsidRPr="001D2B2A">
        <w:rPr>
          <w:rFonts w:ascii="Times New Roman" w:hAnsi="Times New Roman" w:cs="Times New Roman"/>
          <w:b/>
          <w:color w:val="FF0000"/>
          <w:sz w:val="24"/>
          <w:szCs w:val="24"/>
        </w:rPr>
        <w:t>Breve</w:t>
      </w:r>
      <w:proofErr w:type="gramEnd"/>
      <w:r w:rsidR="001D2B2A" w:rsidRPr="001D2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revisão dos conteúdos da prática que inclui uma pesquisa</w:t>
      </w:r>
      <w:r w:rsidR="00545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sobre o tema</w:t>
      </w:r>
      <w:r w:rsidR="001D2B2A" w:rsidRPr="001D2B2A">
        <w:rPr>
          <w:rFonts w:ascii="Times New Roman" w:hAnsi="Times New Roman" w:cs="Times New Roman"/>
          <w:b/>
          <w:color w:val="FF0000"/>
          <w:sz w:val="24"/>
          <w:szCs w:val="24"/>
        </w:rPr>
        <w:t>]</w:t>
      </w:r>
    </w:p>
    <w:p w:rsidR="001D2B2A" w:rsidRDefault="001D2B2A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>O sistema de freios do automóvel tem a função de desacelerar, parar e manter o carro parado quando estacionado.</w:t>
      </w:r>
    </w:p>
    <w:p w:rsidR="001D2B2A" w:rsidRPr="001D2B2A" w:rsidRDefault="001D2B2A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 xml:space="preserve">Em veículos leves, o sistema de freio se divide em dois tipos: a disco ou </w:t>
      </w:r>
      <w:r w:rsidR="00BC0825">
        <w:rPr>
          <w:rFonts w:ascii="Times New Roman" w:hAnsi="Times New Roman" w:cs="Times New Roman"/>
          <w:sz w:val="24"/>
          <w:szCs w:val="24"/>
        </w:rPr>
        <w:t xml:space="preserve">a </w:t>
      </w:r>
      <w:r w:rsidRPr="001D2B2A">
        <w:rPr>
          <w:rFonts w:ascii="Times New Roman" w:hAnsi="Times New Roman" w:cs="Times New Roman"/>
          <w:sz w:val="24"/>
          <w:szCs w:val="24"/>
        </w:rPr>
        <w:t>tambor, ambos hidráulicos. Nos pesados, como ônibus e caminhões, são encontrados também os fr</w:t>
      </w:r>
      <w:r w:rsidR="00262A39">
        <w:rPr>
          <w:rFonts w:ascii="Times New Roman" w:hAnsi="Times New Roman" w:cs="Times New Roman"/>
          <w:sz w:val="24"/>
          <w:szCs w:val="24"/>
        </w:rPr>
        <w:t xml:space="preserve">eios a ar </w:t>
      </w:r>
      <w:r w:rsidRPr="001D2B2A">
        <w:rPr>
          <w:rFonts w:ascii="Times New Roman" w:hAnsi="Times New Roman" w:cs="Times New Roman"/>
          <w:sz w:val="24"/>
          <w:szCs w:val="24"/>
        </w:rPr>
        <w:t>ou pneumáticos.</w:t>
      </w:r>
    </w:p>
    <w:p w:rsidR="00FA658E" w:rsidRPr="001D2B2A" w:rsidRDefault="00FA658E" w:rsidP="00273298">
      <w:pPr>
        <w:jc w:val="both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>O sistema de freios consiste dos seguintes componentes;</w:t>
      </w:r>
    </w:p>
    <w:p w:rsidR="00FA658E" w:rsidRDefault="00FA658E" w:rsidP="00273298">
      <w:pPr>
        <w:jc w:val="both"/>
        <w:rPr>
          <w:rFonts w:ascii="Times New Roman" w:hAnsi="Times New Roman" w:cs="Times New Roman"/>
          <w:sz w:val="24"/>
          <w:szCs w:val="24"/>
        </w:rPr>
      </w:pPr>
      <w:r w:rsidRPr="001D2B2A">
        <w:rPr>
          <w:rFonts w:ascii="Times New Roman" w:hAnsi="Times New Roman" w:cs="Times New Roman"/>
          <w:sz w:val="24"/>
          <w:szCs w:val="24"/>
        </w:rPr>
        <w:t>Disco de freio, pastilha, pinças, cilindro, tambor, lona, óleo, reservatório de óleo, servo freio, cilindro mestre, cilindro de roda e pedal.</w:t>
      </w:r>
    </w:p>
    <w:p w:rsidR="004A0C4C" w:rsidRDefault="00AF525F" w:rsidP="00AF52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discos de freios podem ser sólidos ou ventilados. Os discos ventilados possuem furos que ajudam na refrigeração melhorando eficiência da frenagem</w:t>
      </w:r>
      <w:r w:rsidR="00014E02">
        <w:rPr>
          <w:rFonts w:ascii="Times New Roman" w:hAnsi="Times New Roman" w:cs="Times New Roman"/>
          <w:sz w:val="24"/>
          <w:szCs w:val="24"/>
        </w:rPr>
        <w:t>, como ilustrado na Figura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E02" w:rsidRPr="00C01D1E" w:rsidRDefault="00014E02" w:rsidP="00014E02">
      <w:pPr>
        <w:jc w:val="center"/>
        <w:rPr>
          <w:rFonts w:ascii="Times New Roman" w:hAnsi="Times New Roman" w:cs="Times New Roman"/>
          <w:color w:val="FF0000"/>
        </w:rPr>
      </w:pPr>
      <w:r w:rsidRPr="00C01D1E">
        <w:rPr>
          <w:rFonts w:ascii="Times New Roman" w:hAnsi="Times New Roman" w:cs="Times New Roman"/>
        </w:rPr>
        <w:t>Figura 1- Disco de Freio maciço e ventilado. [</w:t>
      </w:r>
      <w:r w:rsidRPr="00C01D1E">
        <w:rPr>
          <w:rFonts w:ascii="Times New Roman" w:hAnsi="Times New Roman" w:cs="Times New Roman"/>
          <w:color w:val="FF0000"/>
        </w:rPr>
        <w:t>As figuras podem ser impressas e coladas ou podem ser feito desenhos a mão livre]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14E02" w:rsidTr="00DE06BE">
        <w:tc>
          <w:tcPr>
            <w:tcW w:w="4322" w:type="dxa"/>
            <w:tcBorders>
              <w:bottom w:val="single" w:sz="4" w:space="0" w:color="auto"/>
            </w:tcBorders>
          </w:tcPr>
          <w:p w:rsidR="00014E02" w:rsidRDefault="00014E02" w:rsidP="0001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528997" cy="1528997"/>
                  <wp:effectExtent l="19050" t="0" r="0" b="0"/>
                  <wp:docPr id="4" name="Imagem 4" descr="Resultado de imagem para disco de freio ventilado rascun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disco de freio ventilado rascun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66" cy="1528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014E02" w:rsidRDefault="00014E02" w:rsidP="0001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2317875" cy="1738859"/>
                  <wp:effectExtent l="19050" t="0" r="6225" b="0"/>
                  <wp:docPr id="1" name="Imagem 1" descr="https://freiosbreque.com.br/wp-content/uploads/2019/05/disco-de-freio-ventilado-1024x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reiosbreque.com.br/wp-content/uploads/2019/05/disco-de-freio-ventilado-1024x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874" cy="173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E02" w:rsidTr="00DE06BE">
        <w:tc>
          <w:tcPr>
            <w:tcW w:w="43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14E02" w:rsidRPr="00C01D1E" w:rsidRDefault="00014E02" w:rsidP="00014E02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C01D1E">
              <w:rPr>
                <w:rFonts w:ascii="Times New Roman" w:hAnsi="Times New Roman" w:cs="Times New Roman"/>
              </w:rPr>
              <w:t>Disco de freio sólido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14E02" w:rsidRPr="00C01D1E" w:rsidRDefault="00014E02" w:rsidP="00014E02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C01D1E">
              <w:rPr>
                <w:rFonts w:ascii="Times New Roman" w:hAnsi="Times New Roman" w:cs="Times New Roman"/>
              </w:rPr>
              <w:t>Disco de freio ventilado</w:t>
            </w:r>
          </w:p>
        </w:tc>
      </w:tr>
    </w:tbl>
    <w:p w:rsidR="00C01D1E" w:rsidRDefault="00C01D1E" w:rsidP="00014E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E02" w:rsidRPr="00C01D1E" w:rsidRDefault="002456EB" w:rsidP="00014E02">
      <w:pPr>
        <w:jc w:val="center"/>
        <w:rPr>
          <w:rFonts w:ascii="Times New Roman" w:hAnsi="Times New Roman" w:cs="Times New Roman"/>
        </w:rPr>
      </w:pPr>
      <w:r w:rsidRPr="00C01D1E">
        <w:rPr>
          <w:rFonts w:ascii="Times New Roman" w:hAnsi="Times New Roman" w:cs="Times New Roman"/>
        </w:rPr>
        <w:lastRenderedPageBreak/>
        <w:t xml:space="preserve">Fonte: </w:t>
      </w:r>
      <w:hyperlink r:id="rId10" w:history="1">
        <w:r w:rsidRPr="00C01D1E">
          <w:rPr>
            <w:rStyle w:val="Hyperlink"/>
            <w:rFonts w:ascii="Times New Roman" w:hAnsi="Times New Roman" w:cs="Times New Roman"/>
            <w:color w:val="auto"/>
          </w:rPr>
          <w:t>https://www.canaldapeca.com.br/p/1057904/disco-de-freio-dianteiro-ventilado-hipper-freios-hf14a-par</w:t>
        </w:r>
      </w:hyperlink>
      <w:r w:rsidRPr="00C01D1E">
        <w:rPr>
          <w:rFonts w:ascii="Times New Roman" w:hAnsi="Times New Roman" w:cs="Times New Roman"/>
        </w:rPr>
        <w:t xml:space="preserve"> &lt;acessado em 27 de Maio de 2019&gt; </w:t>
      </w:r>
      <w:r w:rsidRPr="00C01D1E">
        <w:rPr>
          <w:rFonts w:ascii="Times New Roman" w:hAnsi="Times New Roman" w:cs="Times New Roman"/>
          <w:color w:val="FF0000"/>
        </w:rPr>
        <w:t>[Imagens ou itens de sites, deve-se colocar a data que foi consultada]</w:t>
      </w:r>
    </w:p>
    <w:p w:rsidR="00014E02" w:rsidRPr="00AF525F" w:rsidRDefault="00014E02" w:rsidP="00AF52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C4C" w:rsidRPr="00545E6B" w:rsidRDefault="004A0C4C" w:rsidP="002732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B2A">
        <w:rPr>
          <w:rFonts w:ascii="Times New Roman" w:hAnsi="Times New Roman" w:cs="Times New Roman"/>
          <w:b/>
          <w:sz w:val="24"/>
          <w:szCs w:val="24"/>
        </w:rPr>
        <w:t xml:space="preserve">2- Materiais e </w:t>
      </w:r>
      <w:r w:rsidR="001D2B2A" w:rsidRPr="001D2B2A">
        <w:rPr>
          <w:rFonts w:ascii="Times New Roman" w:hAnsi="Times New Roman" w:cs="Times New Roman"/>
          <w:b/>
          <w:sz w:val="24"/>
          <w:szCs w:val="24"/>
        </w:rPr>
        <w:t>M</w:t>
      </w:r>
      <w:r w:rsidRPr="001D2B2A">
        <w:rPr>
          <w:rFonts w:ascii="Times New Roman" w:hAnsi="Times New Roman" w:cs="Times New Roman"/>
          <w:b/>
          <w:sz w:val="24"/>
          <w:szCs w:val="24"/>
        </w:rPr>
        <w:t>étodos:</w:t>
      </w:r>
      <w:r w:rsidR="001D2B2A" w:rsidRPr="001D2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16B" w:rsidRPr="00545E6B">
        <w:rPr>
          <w:rFonts w:ascii="Times New Roman" w:hAnsi="Times New Roman" w:cs="Times New Roman"/>
          <w:b/>
          <w:color w:val="FF0000"/>
          <w:sz w:val="24"/>
          <w:szCs w:val="24"/>
        </w:rPr>
        <w:t>[Chaves</w:t>
      </w:r>
      <w:r w:rsidR="00545E6B" w:rsidRPr="00545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utilizadas</w:t>
      </w:r>
      <w:r w:rsidR="00545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(lembrar das especificações das chaves especiais</w:t>
      </w:r>
      <w:r w:rsidR="0050616B">
        <w:rPr>
          <w:rFonts w:ascii="Times New Roman" w:hAnsi="Times New Roman" w:cs="Times New Roman"/>
          <w:b/>
          <w:color w:val="FF0000"/>
          <w:sz w:val="24"/>
          <w:szCs w:val="24"/>
        </w:rPr>
        <w:t>),</w:t>
      </w:r>
      <w:r w:rsidR="00545E6B" w:rsidRPr="00545E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veículo/equipamento, manuais/notas de aula]</w:t>
      </w:r>
    </w:p>
    <w:p w:rsidR="00B9587D" w:rsidRDefault="00545E6B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explicou</w:t>
      </w:r>
      <w:r w:rsidR="004A0C4C" w:rsidRPr="00545E6B">
        <w:rPr>
          <w:rFonts w:ascii="Times New Roman" w:hAnsi="Times New Roman" w:cs="Times New Roman"/>
          <w:sz w:val="24"/>
          <w:szCs w:val="24"/>
        </w:rPr>
        <w:t xml:space="preserve"> a função das pastilhas de freio,</w:t>
      </w:r>
      <w:r w:rsidR="00C66D1C" w:rsidRPr="00545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afirmando sobre o desgaste natural do sistema</w:t>
      </w:r>
      <w:r w:rsidR="00C66D1C" w:rsidRPr="00545E6B">
        <w:rPr>
          <w:rFonts w:ascii="Times New Roman" w:hAnsi="Times New Roman" w:cs="Times New Roman"/>
          <w:sz w:val="24"/>
          <w:szCs w:val="24"/>
        </w:rPr>
        <w:t>,</w:t>
      </w:r>
      <w:r w:rsidR="004A0C4C" w:rsidRPr="00545E6B">
        <w:rPr>
          <w:rFonts w:ascii="Times New Roman" w:hAnsi="Times New Roman" w:cs="Times New Roman"/>
          <w:sz w:val="24"/>
          <w:szCs w:val="24"/>
        </w:rPr>
        <w:t xml:space="preserve"> e com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0C4C" w:rsidRPr="00545E6B">
        <w:rPr>
          <w:rFonts w:ascii="Times New Roman" w:hAnsi="Times New Roman" w:cs="Times New Roman"/>
          <w:sz w:val="24"/>
          <w:szCs w:val="24"/>
        </w:rPr>
        <w:t xml:space="preserve"> é </w:t>
      </w:r>
      <w:r w:rsidR="002D7AC8">
        <w:rPr>
          <w:rFonts w:ascii="Times New Roman" w:hAnsi="Times New Roman" w:cs="Times New Roman"/>
          <w:sz w:val="24"/>
          <w:szCs w:val="24"/>
        </w:rPr>
        <w:t xml:space="preserve">efetuada </w:t>
      </w:r>
      <w:r w:rsidR="004A0C4C" w:rsidRPr="00545E6B">
        <w:rPr>
          <w:rFonts w:ascii="Times New Roman" w:hAnsi="Times New Roman" w:cs="Times New Roman"/>
          <w:sz w:val="24"/>
          <w:szCs w:val="24"/>
        </w:rPr>
        <w:t>a troca destes elementos.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87D" w:rsidRPr="00545E6B" w:rsidRDefault="00B9587D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Manual do fabricante, determina que </w:t>
      </w:r>
      <w:r w:rsidR="0050616B">
        <w:rPr>
          <w:rFonts w:ascii="Times New Roman" w:hAnsi="Times New Roman" w:cs="Times New Roman"/>
          <w:sz w:val="24"/>
          <w:szCs w:val="24"/>
        </w:rPr>
        <w:t>as pastilhas de freios devem</w:t>
      </w:r>
      <w:r w:rsidR="00545E6B">
        <w:rPr>
          <w:rFonts w:ascii="Times New Roman" w:hAnsi="Times New Roman" w:cs="Times New Roman"/>
          <w:sz w:val="24"/>
          <w:szCs w:val="24"/>
        </w:rPr>
        <w:t xml:space="preserve"> possuir no mínimo de 2mm de espessura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D1C" w:rsidRDefault="00C66D1C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6B">
        <w:rPr>
          <w:rFonts w:ascii="Times New Roman" w:hAnsi="Times New Roman" w:cs="Times New Roman"/>
          <w:sz w:val="24"/>
          <w:szCs w:val="24"/>
        </w:rPr>
        <w:t xml:space="preserve">Chave utilizadas: Chave de roda 17, chave </w:t>
      </w:r>
      <w:r w:rsidR="001D2B2A" w:rsidRPr="00545E6B">
        <w:rPr>
          <w:rFonts w:ascii="Times New Roman" w:hAnsi="Times New Roman" w:cs="Times New Roman"/>
          <w:sz w:val="24"/>
          <w:szCs w:val="24"/>
        </w:rPr>
        <w:t>A</w:t>
      </w:r>
      <w:r w:rsidRPr="00545E6B">
        <w:rPr>
          <w:rFonts w:ascii="Times New Roman" w:hAnsi="Times New Roman" w:cs="Times New Roman"/>
          <w:sz w:val="24"/>
          <w:szCs w:val="24"/>
        </w:rPr>
        <w:t>llen 7 e uma chave de fenda.</w:t>
      </w:r>
    </w:p>
    <w:p w:rsidR="00545E6B" w:rsidRPr="00545E6B" w:rsidRDefault="00545E6B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Instrumento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Medição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Paquímetro Mitutoyo</w:t>
      </w:r>
      <w:r w:rsidR="009D56C3">
        <w:rPr>
          <w:rFonts w:ascii="Times New Roman" w:hAnsi="Times New Roman" w:cs="Times New Roman"/>
          <w:sz w:val="24"/>
          <w:szCs w:val="24"/>
        </w:rPr>
        <w:t>, resolução 0,</w:t>
      </w:r>
      <w:r w:rsidR="002D7AC8">
        <w:rPr>
          <w:rFonts w:ascii="Times New Roman" w:hAnsi="Times New Roman" w:cs="Times New Roman"/>
          <w:sz w:val="24"/>
          <w:szCs w:val="24"/>
        </w:rPr>
        <w:t>0</w:t>
      </w:r>
      <w:r w:rsidR="00471E81">
        <w:rPr>
          <w:rFonts w:ascii="Times New Roman" w:hAnsi="Times New Roman" w:cs="Times New Roman"/>
          <w:sz w:val="24"/>
          <w:szCs w:val="24"/>
        </w:rPr>
        <w:t>5</w:t>
      </w:r>
      <w:r w:rsidR="0031226F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e faixa medição  [0 a 150mm]</w:t>
      </w:r>
    </w:p>
    <w:p w:rsidR="00C66D1C" w:rsidRDefault="00C66D1C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6B">
        <w:rPr>
          <w:rFonts w:ascii="Times New Roman" w:hAnsi="Times New Roman" w:cs="Times New Roman"/>
          <w:sz w:val="24"/>
          <w:szCs w:val="24"/>
        </w:rPr>
        <w:t>Carro utilizado: Parati 1994</w:t>
      </w:r>
      <w:r w:rsidR="00545E6B" w:rsidRPr="00545E6B">
        <w:rPr>
          <w:rFonts w:ascii="Times New Roman" w:hAnsi="Times New Roman" w:cs="Times New Roman"/>
          <w:sz w:val="24"/>
          <w:szCs w:val="24"/>
        </w:rPr>
        <w:t xml:space="preserve"> 1.8L 8 V.</w:t>
      </w:r>
    </w:p>
    <w:p w:rsidR="0031226F" w:rsidRDefault="0031226F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Procedimento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desmontagem:</w:t>
      </w:r>
      <w:r w:rsidR="009606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226F" w:rsidRDefault="0031226F" w:rsidP="0031226F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Retirada da roda – 4 parafusos utilizando Chave de roda n°17</w:t>
      </w:r>
      <w:r w:rsidR="009606C1">
        <w:rPr>
          <w:rFonts w:ascii="Times New Roman" w:hAnsi="Times New Roman" w:cs="Times New Roman"/>
          <w:sz w:val="24"/>
          <w:szCs w:val="24"/>
        </w:rPr>
        <w:t>.</w:t>
      </w:r>
    </w:p>
    <w:p w:rsidR="0031226F" w:rsidRDefault="0031226F" w:rsidP="0031226F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Retirada da pinça de freio – 2 parafusos utilizando chave Allen 7</w:t>
      </w:r>
      <w:r w:rsidR="009606C1">
        <w:rPr>
          <w:rFonts w:ascii="Times New Roman" w:hAnsi="Times New Roman" w:cs="Times New Roman"/>
          <w:sz w:val="24"/>
          <w:szCs w:val="24"/>
        </w:rPr>
        <w:t>.</w:t>
      </w:r>
    </w:p>
    <w:p w:rsidR="0031226F" w:rsidRPr="0031226F" w:rsidRDefault="0031226F" w:rsidP="0031226F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Grampo da pastilha- 1 grampo retirado utilizando chave de fenda.</w:t>
      </w:r>
    </w:p>
    <w:p w:rsidR="00C66D1C" w:rsidRPr="001D2B2A" w:rsidRDefault="00C66D1C" w:rsidP="00273298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D1C" w:rsidRDefault="00C66D1C" w:rsidP="002732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6B">
        <w:rPr>
          <w:rFonts w:ascii="Times New Roman" w:hAnsi="Times New Roman" w:cs="Times New Roman"/>
          <w:b/>
          <w:sz w:val="24"/>
          <w:szCs w:val="24"/>
        </w:rPr>
        <w:t xml:space="preserve">3- Resultados e </w:t>
      </w:r>
      <w:r w:rsidR="00F44687" w:rsidRPr="00545E6B">
        <w:rPr>
          <w:rFonts w:ascii="Times New Roman" w:hAnsi="Times New Roman" w:cs="Times New Roman"/>
          <w:b/>
          <w:sz w:val="24"/>
          <w:szCs w:val="24"/>
        </w:rPr>
        <w:t>D</w:t>
      </w:r>
      <w:r w:rsidRPr="00545E6B">
        <w:rPr>
          <w:rFonts w:ascii="Times New Roman" w:hAnsi="Times New Roman" w:cs="Times New Roman"/>
          <w:b/>
          <w:sz w:val="24"/>
          <w:szCs w:val="24"/>
        </w:rPr>
        <w:t>iscussão</w:t>
      </w:r>
      <w:r w:rsidR="009D56C3" w:rsidRPr="009D56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9D56C3" w:rsidRPr="009D56C3">
        <w:rPr>
          <w:rFonts w:ascii="Times New Roman" w:hAnsi="Times New Roman" w:cs="Times New Roman"/>
          <w:b/>
          <w:color w:val="FF0000"/>
          <w:sz w:val="24"/>
          <w:szCs w:val="24"/>
        </w:rPr>
        <w:t>[ Descrever</w:t>
      </w:r>
      <w:proofErr w:type="gramEnd"/>
      <w:r w:rsidR="009D56C3" w:rsidRPr="009D56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as medições/resultados obtidos e discutir diferenças entre as peças/facilidades/dificuldades da prática]</w:t>
      </w:r>
    </w:p>
    <w:p w:rsidR="009D56C3" w:rsidRDefault="009D56C3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3">
        <w:rPr>
          <w:rFonts w:ascii="Times New Roman" w:hAnsi="Times New Roman" w:cs="Times New Roman"/>
          <w:sz w:val="24"/>
          <w:szCs w:val="24"/>
        </w:rPr>
        <w:t>Resultados das medições das pastilhas de freio</w:t>
      </w:r>
      <w:r>
        <w:rPr>
          <w:rFonts w:ascii="Times New Roman" w:hAnsi="Times New Roman" w:cs="Times New Roman"/>
          <w:sz w:val="24"/>
          <w:szCs w:val="24"/>
        </w:rPr>
        <w:t>, Tabela 1.</w:t>
      </w:r>
    </w:p>
    <w:p w:rsidR="009D56C3" w:rsidRDefault="009D56C3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6C3" w:rsidRPr="000A4EB0" w:rsidRDefault="009D56C3" w:rsidP="00471E81">
      <w:pPr>
        <w:spacing w:line="240" w:lineRule="auto"/>
        <w:jc w:val="center"/>
        <w:rPr>
          <w:rFonts w:ascii="Times New Roman" w:hAnsi="Times New Roman" w:cs="Times New Roman"/>
        </w:rPr>
      </w:pPr>
      <w:r w:rsidRPr="000A4EB0">
        <w:rPr>
          <w:rFonts w:ascii="Times New Roman" w:hAnsi="Times New Roman" w:cs="Times New Roman"/>
        </w:rPr>
        <w:t>T</w:t>
      </w:r>
      <w:r w:rsidR="00F809A5">
        <w:rPr>
          <w:rFonts w:ascii="Times New Roman" w:hAnsi="Times New Roman" w:cs="Times New Roman"/>
        </w:rPr>
        <w:t>ABELA</w:t>
      </w:r>
      <w:r w:rsidRPr="000A4EB0">
        <w:rPr>
          <w:rFonts w:ascii="Times New Roman" w:hAnsi="Times New Roman" w:cs="Times New Roman"/>
        </w:rPr>
        <w:t xml:space="preserve"> 1 – Valores das medições das pastilhas de freio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1743"/>
        <w:gridCol w:w="1743"/>
        <w:gridCol w:w="1429"/>
      </w:tblGrid>
      <w:tr w:rsidR="00471E81" w:rsidTr="006C2416">
        <w:trPr>
          <w:jc w:val="center"/>
        </w:trPr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 1</w:t>
            </w:r>
            <w:r w:rsidR="00634293">
              <w:rPr>
                <w:rFonts w:ascii="Times New Roman" w:hAnsi="Times New Roman" w:cs="Times New Roman"/>
                <w:b/>
                <w:sz w:val="24"/>
                <w:szCs w:val="24"/>
              </w:rPr>
              <w:t>[mm]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 2</w:t>
            </w:r>
            <w:r w:rsidR="00634293">
              <w:rPr>
                <w:rFonts w:ascii="Times New Roman" w:hAnsi="Times New Roman" w:cs="Times New Roman"/>
                <w:b/>
                <w:sz w:val="24"/>
                <w:szCs w:val="24"/>
              </w:rPr>
              <w:t>[mm]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Média</w:t>
            </w:r>
            <w:r w:rsidR="00912013">
              <w:rPr>
                <w:rFonts w:ascii="Times New Roman" w:hAnsi="Times New Roman" w:cs="Times New Roman"/>
                <w:b/>
                <w:sz w:val="24"/>
                <w:szCs w:val="24"/>
              </w:rPr>
              <w:t>[mm]</w:t>
            </w:r>
          </w:p>
        </w:tc>
      </w:tr>
      <w:tr w:rsidR="00471E81" w:rsidTr="006C2416">
        <w:trPr>
          <w:jc w:val="center"/>
        </w:trPr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Pastilha 1</w:t>
            </w:r>
          </w:p>
        </w:tc>
        <w:tc>
          <w:tcPr>
            <w:tcW w:w="0" w:type="auto"/>
          </w:tcPr>
          <w:p w:rsidR="00471E81" w:rsidRDefault="00471E81" w:rsidP="0063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4,00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4,05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4,02</w:t>
            </w:r>
          </w:p>
        </w:tc>
      </w:tr>
      <w:tr w:rsidR="00471E81" w:rsidTr="006C2416">
        <w:trPr>
          <w:jc w:val="center"/>
        </w:trPr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Pastilha 2</w:t>
            </w:r>
          </w:p>
        </w:tc>
        <w:tc>
          <w:tcPr>
            <w:tcW w:w="0" w:type="auto"/>
          </w:tcPr>
          <w:p w:rsidR="00471E81" w:rsidRDefault="00471E81" w:rsidP="0063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4,20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4,25</w:t>
            </w:r>
          </w:p>
        </w:tc>
        <w:tc>
          <w:tcPr>
            <w:tcW w:w="0" w:type="auto"/>
          </w:tcPr>
          <w:p w:rsidR="00471E81" w:rsidRDefault="00471E81" w:rsidP="00471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4,22</w:t>
            </w:r>
          </w:p>
        </w:tc>
      </w:tr>
    </w:tbl>
    <w:p w:rsidR="009D56C3" w:rsidRPr="009D56C3" w:rsidRDefault="009D56C3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D1C" w:rsidRDefault="00C66D1C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6C3">
        <w:rPr>
          <w:rFonts w:ascii="Times New Roman" w:hAnsi="Times New Roman" w:cs="Times New Roman"/>
          <w:sz w:val="24"/>
          <w:szCs w:val="24"/>
        </w:rPr>
        <w:t xml:space="preserve">Parati 1994 não possui disco ventilado devido ao seu ano de fabricação onde a tecnologia </w:t>
      </w:r>
      <w:r w:rsidR="00F96A8F">
        <w:rPr>
          <w:rFonts w:ascii="Times New Roman" w:hAnsi="Times New Roman" w:cs="Times New Roman"/>
          <w:sz w:val="24"/>
          <w:szCs w:val="24"/>
        </w:rPr>
        <w:t>para o carro no seu segmento de preço e mercado não era disponível.</w:t>
      </w:r>
    </w:p>
    <w:p w:rsidR="009D56C3" w:rsidRDefault="00B9587D" w:rsidP="00AF5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 inspeção visual, v</w:t>
      </w:r>
      <w:r w:rsidR="009D56C3">
        <w:rPr>
          <w:rFonts w:ascii="Times New Roman" w:hAnsi="Times New Roman" w:cs="Times New Roman"/>
          <w:sz w:val="24"/>
          <w:szCs w:val="24"/>
        </w:rPr>
        <w:t xml:space="preserve">erificou-se </w:t>
      </w:r>
      <w:r w:rsidR="0050616B">
        <w:rPr>
          <w:rFonts w:ascii="Times New Roman" w:hAnsi="Times New Roman" w:cs="Times New Roman"/>
          <w:sz w:val="24"/>
          <w:szCs w:val="24"/>
        </w:rPr>
        <w:t>que a</w:t>
      </w:r>
      <w:r w:rsidR="009D56C3">
        <w:rPr>
          <w:rFonts w:ascii="Times New Roman" w:hAnsi="Times New Roman" w:cs="Times New Roman"/>
          <w:sz w:val="24"/>
          <w:szCs w:val="24"/>
        </w:rPr>
        <w:t xml:space="preserve"> pastilha não possuía nenhuma trinca ou problemas estruturais</w:t>
      </w:r>
      <w:r>
        <w:rPr>
          <w:rFonts w:ascii="Times New Roman" w:hAnsi="Times New Roman" w:cs="Times New Roman"/>
          <w:sz w:val="24"/>
          <w:szCs w:val="24"/>
        </w:rPr>
        <w:t xml:space="preserve"> que comprometessem sua utilização.</w:t>
      </w:r>
    </w:p>
    <w:p w:rsidR="002456EB" w:rsidRDefault="002456EB" w:rsidP="00AF5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sistema de fixação por presilhas metálicas é de fácil utilização e rápida fixação.</w:t>
      </w:r>
    </w:p>
    <w:p w:rsidR="00B9587D" w:rsidRPr="00AF525F" w:rsidRDefault="00B9587D" w:rsidP="00AF52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cliente da oficina deve ser recomendado que verifique sempre a condição da pastilha, a cada rodízio de pneus ou verificação de alinhamento e balanceamento.</w:t>
      </w:r>
    </w:p>
    <w:p w:rsidR="00C3730F" w:rsidRPr="00C3730F" w:rsidRDefault="009D56C3" w:rsidP="0027329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545E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0616B">
        <w:rPr>
          <w:rFonts w:ascii="Times New Roman" w:hAnsi="Times New Roman" w:cs="Times New Roman"/>
          <w:b/>
          <w:sz w:val="24"/>
          <w:szCs w:val="24"/>
        </w:rPr>
        <w:t>Conclusão.</w:t>
      </w:r>
      <w:r w:rsidR="0050616B" w:rsidRPr="009D56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[</w:t>
      </w:r>
      <w:r w:rsidRPr="009D56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Análise do resultado com indicadores sobre a </w:t>
      </w:r>
      <w:r w:rsidR="00273298" w:rsidRPr="009D56C3">
        <w:rPr>
          <w:rFonts w:ascii="Times New Roman" w:hAnsi="Times New Roman" w:cs="Times New Roman"/>
          <w:b/>
          <w:color w:val="FF0000"/>
          <w:sz w:val="24"/>
          <w:szCs w:val="24"/>
        </w:rPr>
        <w:t>referência</w:t>
      </w:r>
      <w:r w:rsidR="00774054">
        <w:rPr>
          <w:rFonts w:ascii="Times New Roman" w:hAnsi="Times New Roman" w:cs="Times New Roman"/>
          <w:b/>
          <w:color w:val="FF0000"/>
          <w:sz w:val="24"/>
          <w:szCs w:val="24"/>
        </w:rPr>
        <w:t>, se possível falar sobre a segurança do equipamento</w:t>
      </w:r>
      <w:r w:rsidRPr="009D56C3">
        <w:rPr>
          <w:rFonts w:ascii="Times New Roman" w:hAnsi="Times New Roman" w:cs="Times New Roman"/>
          <w:b/>
          <w:color w:val="FF0000"/>
          <w:sz w:val="24"/>
          <w:szCs w:val="24"/>
        </w:rPr>
        <w:t>]</w:t>
      </w:r>
    </w:p>
    <w:p w:rsidR="009D56C3" w:rsidRPr="009D56C3" w:rsidRDefault="009D56C3" w:rsidP="002732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16B">
        <w:rPr>
          <w:rFonts w:ascii="Times New Roman" w:hAnsi="Times New Roman" w:cs="Times New Roman"/>
          <w:bCs/>
          <w:sz w:val="24"/>
          <w:szCs w:val="24"/>
        </w:rPr>
        <w:t>O</w:t>
      </w:r>
      <w:r w:rsidRPr="009D5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6C3">
        <w:rPr>
          <w:rFonts w:ascii="Times New Roman" w:hAnsi="Times New Roman" w:cs="Times New Roman"/>
          <w:sz w:val="24"/>
          <w:szCs w:val="24"/>
        </w:rPr>
        <w:t>equipamento apresenta condições de funcionamento pois a pastilha apresenta espessura 2mm além da espessura mínima. Assim, o carro pode ser utilizado com segurança até a próxima revisão programada.</w:t>
      </w:r>
    </w:p>
    <w:p w:rsidR="009D56C3" w:rsidRDefault="00C3730F" w:rsidP="00C373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 Referências Bibliográficas </w:t>
      </w:r>
      <w:r w:rsidR="0050616B" w:rsidRPr="00C3730F">
        <w:rPr>
          <w:rFonts w:ascii="Times New Roman" w:hAnsi="Times New Roman" w:cs="Times New Roman"/>
          <w:b/>
          <w:color w:val="FF0000"/>
          <w:sz w:val="24"/>
          <w:szCs w:val="24"/>
        </w:rPr>
        <w:t>[aqui</w:t>
      </w:r>
      <w:r w:rsidRPr="00C373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 registram os livros, sites e referências utilizadas na confecção do relatório]</w:t>
      </w:r>
    </w:p>
    <w:p w:rsidR="00C3730F" w:rsidRDefault="00C3730F" w:rsidP="00C37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30F" w:rsidRDefault="00C3730F" w:rsidP="00C3730F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1" w:history="1">
        <w:r w:rsidRPr="002456EB">
          <w:rPr>
            <w:rStyle w:val="Hyperlink"/>
            <w:color w:val="auto"/>
          </w:rPr>
          <w:t>https://www.canaldapeca.com.br/p/1057904/disco-de-freio-dianteiro-ventilado-hipper-freios-hf14a-par</w:t>
        </w:r>
      </w:hyperlink>
      <w:r w:rsidRPr="002456EB">
        <w:t xml:space="preserve"> &lt;acessado em 27 de </w:t>
      </w:r>
      <w:r w:rsidR="0050616B" w:rsidRPr="002456EB">
        <w:t>maio</w:t>
      </w:r>
      <w:r w:rsidRPr="002456EB">
        <w:t xml:space="preserve"> de 2019&gt;</w:t>
      </w:r>
    </w:p>
    <w:p w:rsidR="00C3730F" w:rsidRDefault="00CE6C17" w:rsidP="00C3730F">
      <w:pPr>
        <w:spacing w:line="240" w:lineRule="auto"/>
        <w:jc w:val="both"/>
      </w:pPr>
      <w:r>
        <w:t>-Manual</w:t>
      </w:r>
      <w:r w:rsidR="00C3730F">
        <w:t>– VW Parati 1994 – 1,8L 8V</w:t>
      </w:r>
    </w:p>
    <w:p w:rsidR="006C381F" w:rsidRDefault="006C381F" w:rsidP="00C3730F">
      <w:pPr>
        <w:spacing w:line="240" w:lineRule="auto"/>
        <w:jc w:val="both"/>
      </w:pPr>
    </w:p>
    <w:p w:rsidR="006C381F" w:rsidRDefault="006C381F">
      <w:r>
        <w:br w:type="page"/>
      </w:r>
    </w:p>
    <w:p w:rsidR="006C381F" w:rsidRPr="00C3730F" w:rsidRDefault="006C381F" w:rsidP="00C373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81F" w:rsidRPr="00C3730F" w:rsidSect="006A6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429E" w:rsidRDefault="00F5429E" w:rsidP="00B9587D">
      <w:pPr>
        <w:spacing w:after="0" w:line="240" w:lineRule="auto"/>
      </w:pPr>
      <w:r>
        <w:separator/>
      </w:r>
    </w:p>
  </w:endnote>
  <w:endnote w:type="continuationSeparator" w:id="0">
    <w:p w:rsidR="00F5429E" w:rsidRDefault="00F5429E" w:rsidP="00B9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429E" w:rsidRDefault="00F5429E" w:rsidP="00B9587D">
      <w:pPr>
        <w:spacing w:after="0" w:line="240" w:lineRule="auto"/>
      </w:pPr>
      <w:r>
        <w:separator/>
      </w:r>
    </w:p>
  </w:footnote>
  <w:footnote w:type="continuationSeparator" w:id="0">
    <w:p w:rsidR="00F5429E" w:rsidRDefault="00F5429E" w:rsidP="00B9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718"/>
    <w:multiLevelType w:val="hybridMultilevel"/>
    <w:tmpl w:val="5E52F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5C3E"/>
    <w:multiLevelType w:val="multilevel"/>
    <w:tmpl w:val="E9D8A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E537C0C"/>
    <w:multiLevelType w:val="hybridMultilevel"/>
    <w:tmpl w:val="20DCD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85D8D"/>
    <w:multiLevelType w:val="hybridMultilevel"/>
    <w:tmpl w:val="87E0FF3E"/>
    <w:lvl w:ilvl="0" w:tplc="A2A65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6535D"/>
    <w:multiLevelType w:val="hybridMultilevel"/>
    <w:tmpl w:val="37DA1212"/>
    <w:lvl w:ilvl="0" w:tplc="81E81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565A4"/>
    <w:multiLevelType w:val="hybridMultilevel"/>
    <w:tmpl w:val="0E007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641442">
    <w:abstractNumId w:val="0"/>
  </w:num>
  <w:num w:numId="2" w16cid:durableId="1690137118">
    <w:abstractNumId w:val="2"/>
  </w:num>
  <w:num w:numId="3" w16cid:durableId="1133063827">
    <w:abstractNumId w:val="3"/>
  </w:num>
  <w:num w:numId="4" w16cid:durableId="291251157">
    <w:abstractNumId w:val="4"/>
  </w:num>
  <w:num w:numId="5" w16cid:durableId="439951309">
    <w:abstractNumId w:val="5"/>
  </w:num>
  <w:num w:numId="6" w16cid:durableId="94060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58E"/>
    <w:rsid w:val="00014E02"/>
    <w:rsid w:val="0004505F"/>
    <w:rsid w:val="000A4EB0"/>
    <w:rsid w:val="001255C3"/>
    <w:rsid w:val="001714A7"/>
    <w:rsid w:val="001A599B"/>
    <w:rsid w:val="001C011E"/>
    <w:rsid w:val="001C6D2C"/>
    <w:rsid w:val="001D2B2A"/>
    <w:rsid w:val="00222F18"/>
    <w:rsid w:val="002456EB"/>
    <w:rsid w:val="00262A39"/>
    <w:rsid w:val="00273298"/>
    <w:rsid w:val="002D7AC8"/>
    <w:rsid w:val="002F631B"/>
    <w:rsid w:val="0031226F"/>
    <w:rsid w:val="003A2679"/>
    <w:rsid w:val="00471E81"/>
    <w:rsid w:val="004A0C4C"/>
    <w:rsid w:val="0050239E"/>
    <w:rsid w:val="0050616B"/>
    <w:rsid w:val="00545E6B"/>
    <w:rsid w:val="00623264"/>
    <w:rsid w:val="00624687"/>
    <w:rsid w:val="00634293"/>
    <w:rsid w:val="006A62FC"/>
    <w:rsid w:val="006C2416"/>
    <w:rsid w:val="006C381F"/>
    <w:rsid w:val="006E25A1"/>
    <w:rsid w:val="00750D99"/>
    <w:rsid w:val="00774054"/>
    <w:rsid w:val="008F3F1A"/>
    <w:rsid w:val="00912013"/>
    <w:rsid w:val="0092655A"/>
    <w:rsid w:val="009606C1"/>
    <w:rsid w:val="00971E16"/>
    <w:rsid w:val="009C2EE6"/>
    <w:rsid w:val="009D56C3"/>
    <w:rsid w:val="00A32D72"/>
    <w:rsid w:val="00A33FFC"/>
    <w:rsid w:val="00A67DD9"/>
    <w:rsid w:val="00A80308"/>
    <w:rsid w:val="00AE14B8"/>
    <w:rsid w:val="00AF525F"/>
    <w:rsid w:val="00B9587D"/>
    <w:rsid w:val="00B95E99"/>
    <w:rsid w:val="00BB0A5D"/>
    <w:rsid w:val="00BC0825"/>
    <w:rsid w:val="00C014C8"/>
    <w:rsid w:val="00C01D1E"/>
    <w:rsid w:val="00C3730F"/>
    <w:rsid w:val="00C66D1C"/>
    <w:rsid w:val="00CE6C17"/>
    <w:rsid w:val="00D712B3"/>
    <w:rsid w:val="00D71AF7"/>
    <w:rsid w:val="00DE06BE"/>
    <w:rsid w:val="00EF5FEC"/>
    <w:rsid w:val="00F44687"/>
    <w:rsid w:val="00F5429E"/>
    <w:rsid w:val="00F54611"/>
    <w:rsid w:val="00F809A5"/>
    <w:rsid w:val="00F96A8F"/>
    <w:rsid w:val="00FA658E"/>
    <w:rsid w:val="00FD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AutoShape 3"/>
      </o:rules>
    </o:shapelayout>
  </w:shapeDefaults>
  <w:decimalSymbol w:val=","/>
  <w:listSeparator w:val=";"/>
  <w14:docId w14:val="3631A0A1"/>
  <w15:docId w15:val="{76FAC272-9269-4757-AB21-9EFAAE07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658E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9D56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E0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456E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95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587D"/>
  </w:style>
  <w:style w:type="paragraph" w:styleId="Rodap">
    <w:name w:val="footer"/>
    <w:basedOn w:val="Normal"/>
    <w:link w:val="RodapChar"/>
    <w:uiPriority w:val="99"/>
    <w:semiHidden/>
    <w:unhideWhenUsed/>
    <w:rsid w:val="00B95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aldapeca.com.br/p/1057904/disco-de-freio-dianteiro-ventilado-hipper-freios-hf14a-pa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naldapeca.com.br/p/1057904/disco-de-freio-dianteiro-ventilado-hipper-freios-hf14a-p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Outro</cp:lastModifiedBy>
  <cp:revision>3</cp:revision>
  <cp:lastPrinted>2019-06-05T15:19:00Z</cp:lastPrinted>
  <dcterms:created xsi:type="dcterms:W3CDTF">2019-07-05T16:28:00Z</dcterms:created>
  <dcterms:modified xsi:type="dcterms:W3CDTF">2023-03-20T14:36:00Z</dcterms:modified>
</cp:coreProperties>
</file>