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40"/>
        <w:gridCol w:w="727"/>
        <w:gridCol w:w="410"/>
        <w:gridCol w:w="141"/>
        <w:gridCol w:w="1492"/>
      </w:tblGrid>
      <w:tr w:rsidR="004905F6" w14:paraId="792B33D9" w14:textId="77777777" w:rsidTr="004905F6">
        <w:tc>
          <w:tcPr>
            <w:tcW w:w="8478" w:type="dxa"/>
            <w:gridSpan w:val="5"/>
            <w:tcBorders>
              <w:right w:val="dotted" w:sz="2" w:space="0" w:color="auto"/>
            </w:tcBorders>
            <w:vAlign w:val="center"/>
          </w:tcPr>
          <w:p w14:paraId="794DAD00" w14:textId="77777777" w:rsidR="004905F6" w:rsidRPr="008D5E4C" w:rsidRDefault="004905F6" w:rsidP="004905F6">
            <w:pPr>
              <w:pStyle w:val="Ttulo6"/>
              <w:spacing w:line="360" w:lineRule="auto"/>
              <w:ind w:hanging="32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D5E4C">
              <w:rPr>
                <w:rFonts w:ascii="Arial" w:hAnsi="Arial" w:cs="Arial"/>
                <w:sz w:val="20"/>
                <w:szCs w:val="24"/>
              </w:rPr>
              <w:t>INSTITUTO FEDERAL DE EDUCAÇÃO, CIÊNCIA E TECNOLOGIA DE MINAS GERAIS</w:t>
            </w:r>
          </w:p>
          <w:p w14:paraId="33F2DC5A" w14:textId="77777777" w:rsidR="004905F6" w:rsidRPr="008D5E4C" w:rsidRDefault="004905F6" w:rsidP="004905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8D5E4C">
              <w:rPr>
                <w:rFonts w:ascii="Arial" w:hAnsi="Arial" w:cs="Arial"/>
                <w:b/>
                <w:bCs/>
                <w:sz w:val="18"/>
                <w:szCs w:val="24"/>
              </w:rPr>
              <w:t>PROGRAMA DE PÓS-GRADUAÇÃO EM SUSTENTABILIDADE E TECNOLOGIA AMBIENTAL</w:t>
            </w:r>
          </w:p>
          <w:p w14:paraId="06FC2C36" w14:textId="77777777" w:rsidR="008D5E4C" w:rsidRDefault="008D5E4C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  <w:r w:rsidRPr="008D5E4C">
              <w:rPr>
                <w:rFonts w:ascii="Arial" w:hAnsi="Arial" w:cs="Arial"/>
                <w:b/>
                <w:bCs/>
                <w:sz w:val="18"/>
                <w:szCs w:val="24"/>
              </w:rPr>
              <w:t>Mestrado Profissional em Sustentabilidade e Tecnologia Ambiental - MPSTA</w:t>
            </w:r>
          </w:p>
        </w:tc>
        <w:tc>
          <w:tcPr>
            <w:tcW w:w="1492" w:type="dxa"/>
            <w:tcBorders>
              <w:left w:val="dotted" w:sz="2" w:space="0" w:color="auto"/>
            </w:tcBorders>
            <w:vAlign w:val="center"/>
          </w:tcPr>
          <w:p w14:paraId="1338B9FC" w14:textId="77777777" w:rsidR="004905F6" w:rsidRDefault="004905F6">
            <w:pPr>
              <w:spacing w:before="120" w:after="120" w:line="276" w:lineRule="auto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59AF5C8" wp14:editId="14D3CE67">
                  <wp:extent cx="749626" cy="468351"/>
                  <wp:effectExtent l="0" t="0" r="0" b="8255"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443" cy="46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3AC07" w14:textId="77777777"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</w:p>
        </w:tc>
      </w:tr>
      <w:tr w:rsidR="008641B1" w:rsidRPr="00EA1318" w14:paraId="58DB9AFE" w14:textId="77777777" w:rsidTr="00D72D82">
        <w:trPr>
          <w:trHeight w:val="385"/>
        </w:trPr>
        <w:tc>
          <w:tcPr>
            <w:tcW w:w="7927" w:type="dxa"/>
            <w:gridSpan w:val="3"/>
            <w:shd w:val="clear" w:color="auto" w:fill="E6E6E6"/>
            <w:vAlign w:val="center"/>
          </w:tcPr>
          <w:p w14:paraId="09710B97" w14:textId="77777777" w:rsidR="008641B1" w:rsidRPr="00EA1318" w:rsidRDefault="008D5E4C" w:rsidP="00E15566">
            <w:pPr>
              <w:pStyle w:val="Ttulo6"/>
              <w:spacing w:line="360" w:lineRule="auto"/>
              <w:ind w:right="-63" w:hanging="1347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    </w:t>
            </w:r>
            <w:r w:rsidR="008641B1" w:rsidRPr="00EA1318">
              <w:rPr>
                <w:noProof/>
                <w:sz w:val="18"/>
              </w:rPr>
              <w:t>F</w:t>
            </w:r>
            <w:r w:rsidR="00FC365C">
              <w:rPr>
                <w:noProof/>
                <w:sz w:val="18"/>
              </w:rPr>
              <w:t xml:space="preserve">ORMULÁRIO </w:t>
            </w:r>
            <w:r w:rsidR="008641B1" w:rsidRPr="00EA1318">
              <w:rPr>
                <w:noProof/>
                <w:sz w:val="18"/>
              </w:rPr>
              <w:t>DE MATRÍCULA</w:t>
            </w:r>
            <w:r w:rsidR="00640A4C">
              <w:rPr>
                <w:noProof/>
                <w:sz w:val="18"/>
              </w:rPr>
              <w:t xml:space="preserve"> PARA 20</w:t>
            </w:r>
            <w:r w:rsidR="009546E4">
              <w:rPr>
                <w:noProof/>
                <w:sz w:val="18"/>
              </w:rPr>
              <w:t>2</w:t>
            </w:r>
            <w:r w:rsidR="00E15566">
              <w:rPr>
                <w:noProof/>
                <w:sz w:val="18"/>
              </w:rPr>
              <w:t>1</w:t>
            </w:r>
            <w:r w:rsidR="00640A4C">
              <w:rPr>
                <w:noProof/>
                <w:sz w:val="18"/>
              </w:rPr>
              <w:t>/</w:t>
            </w:r>
            <w:r w:rsidR="00E15566">
              <w:rPr>
                <w:noProof/>
                <w:sz w:val="18"/>
              </w:rPr>
              <w:t>1</w:t>
            </w:r>
            <w:r w:rsidR="00457BF7">
              <w:rPr>
                <w:noProof/>
                <w:sz w:val="18"/>
              </w:rPr>
              <w:t>–DISCIPLINAS ISOLADAS</w:t>
            </w:r>
          </w:p>
        </w:tc>
        <w:tc>
          <w:tcPr>
            <w:tcW w:w="2043" w:type="dxa"/>
            <w:gridSpan w:val="3"/>
            <w:shd w:val="clear" w:color="auto" w:fill="E6E6E6"/>
            <w:vAlign w:val="center"/>
          </w:tcPr>
          <w:p w14:paraId="50D65EB8" w14:textId="77777777" w:rsidR="008641B1" w:rsidRDefault="003D31BA" w:rsidP="003D31BA">
            <w:pPr>
              <w:pStyle w:val="Ttulo6"/>
              <w:spacing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Data </w:t>
            </w:r>
          </w:p>
          <w:p w14:paraId="4AFCA1E5" w14:textId="77777777" w:rsidR="003D31BA" w:rsidRPr="003D31BA" w:rsidRDefault="003D31BA" w:rsidP="00640A4C"/>
        </w:tc>
      </w:tr>
      <w:tr w:rsidR="003D31BA" w14:paraId="4E77408D" w14:textId="77777777" w:rsidTr="004905F6">
        <w:trPr>
          <w:trHeight w:val="420"/>
        </w:trPr>
        <w:tc>
          <w:tcPr>
            <w:tcW w:w="1260" w:type="dxa"/>
            <w:tcBorders>
              <w:right w:val="nil"/>
            </w:tcBorders>
          </w:tcPr>
          <w:p w14:paraId="7BD5E314" w14:textId="77777777" w:rsidR="003D31BA" w:rsidRPr="007D7363" w:rsidRDefault="004F75E0" w:rsidP="008D5E4C">
            <w:pPr>
              <w:spacing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Discente</w:t>
            </w:r>
            <w:r w:rsidR="003D31BA" w:rsidRPr="007D7363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8710" w:type="dxa"/>
            <w:gridSpan w:val="5"/>
            <w:tcBorders>
              <w:left w:val="nil"/>
            </w:tcBorders>
            <w:vAlign w:val="bottom"/>
          </w:tcPr>
          <w:p w14:paraId="57756A2E" w14:textId="77777777" w:rsidR="003D31BA" w:rsidRPr="007A1EAD" w:rsidRDefault="003D31BA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3D31BA" w14:paraId="3AC8BCD0" w14:textId="77777777" w:rsidTr="004905F6">
        <w:trPr>
          <w:trHeight w:val="361"/>
        </w:trPr>
        <w:tc>
          <w:tcPr>
            <w:tcW w:w="1260" w:type="dxa"/>
            <w:tcBorders>
              <w:right w:val="nil"/>
            </w:tcBorders>
            <w:vAlign w:val="center"/>
          </w:tcPr>
          <w:p w14:paraId="4FF432E5" w14:textId="77777777" w:rsidR="003D31BA" w:rsidRPr="00FC365C" w:rsidRDefault="009546E4" w:rsidP="008D5E4C">
            <w:pPr>
              <w:spacing w:line="360" w:lineRule="auto"/>
              <w:rPr>
                <w:rFonts w:ascii="Arial" w:hAnsi="Arial" w:cs="Arial"/>
              </w:rPr>
            </w:pPr>
            <w:r w:rsidRPr="00FC365C">
              <w:rPr>
                <w:rFonts w:ascii="Arial" w:hAnsi="Arial" w:cs="Arial"/>
              </w:rPr>
              <w:t>E</w:t>
            </w:r>
            <w:r w:rsidR="003D31BA" w:rsidRPr="00FC365C">
              <w:rPr>
                <w:rFonts w:ascii="Arial" w:hAnsi="Arial" w:cs="Arial"/>
              </w:rPr>
              <w:t>-mail:</w:t>
            </w:r>
          </w:p>
        </w:tc>
        <w:tc>
          <w:tcPr>
            <w:tcW w:w="5940" w:type="dxa"/>
            <w:tcBorders>
              <w:left w:val="nil"/>
            </w:tcBorders>
            <w:vAlign w:val="bottom"/>
          </w:tcPr>
          <w:p w14:paraId="66515494" w14:textId="77777777" w:rsidR="003D31BA" w:rsidRPr="00FC365C" w:rsidRDefault="003D31BA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  <w:tc>
          <w:tcPr>
            <w:tcW w:w="2770" w:type="dxa"/>
            <w:gridSpan w:val="4"/>
            <w:tcBorders>
              <w:left w:val="nil"/>
            </w:tcBorders>
            <w:vAlign w:val="bottom"/>
          </w:tcPr>
          <w:p w14:paraId="5926A65A" w14:textId="77777777" w:rsidR="003D31BA" w:rsidRPr="00FC365C" w:rsidRDefault="00895865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Telefone</w:t>
            </w:r>
            <w:r w:rsidR="00FC365C" w:rsidRPr="00FC365C">
              <w:rPr>
                <w:rFonts w:ascii="Arial" w:hAnsi="Arial" w:cs="Arial"/>
                <w:b w:val="0"/>
                <w:noProof/>
                <w:sz w:val="20"/>
              </w:rPr>
              <w:t>1</w:t>
            </w:r>
            <w:r w:rsidRPr="00FC365C">
              <w:rPr>
                <w:rFonts w:ascii="Arial" w:hAnsi="Arial" w:cs="Arial"/>
                <w:b w:val="0"/>
                <w:noProof/>
                <w:sz w:val="20"/>
              </w:rPr>
              <w:t>:</w:t>
            </w:r>
          </w:p>
        </w:tc>
      </w:tr>
      <w:tr w:rsidR="00457BF7" w14:paraId="69865519" w14:textId="77777777" w:rsidTr="004905F6">
        <w:trPr>
          <w:trHeight w:val="361"/>
        </w:trPr>
        <w:tc>
          <w:tcPr>
            <w:tcW w:w="1260" w:type="dxa"/>
            <w:tcBorders>
              <w:right w:val="nil"/>
            </w:tcBorders>
            <w:vAlign w:val="center"/>
          </w:tcPr>
          <w:p w14:paraId="4200438A" w14:textId="77777777" w:rsidR="00457BF7" w:rsidRPr="00FC365C" w:rsidRDefault="00457BF7" w:rsidP="008D5E4C">
            <w:pPr>
              <w:spacing w:line="360" w:lineRule="auto"/>
              <w:rPr>
                <w:rFonts w:ascii="Arial" w:hAnsi="Arial" w:cs="Arial"/>
              </w:rPr>
            </w:pPr>
            <w:r w:rsidRPr="00FC365C">
              <w:rPr>
                <w:rFonts w:ascii="Arial" w:hAnsi="Arial" w:cs="Arial"/>
              </w:rPr>
              <w:t xml:space="preserve">CPF:              </w:t>
            </w:r>
          </w:p>
        </w:tc>
        <w:tc>
          <w:tcPr>
            <w:tcW w:w="5940" w:type="dxa"/>
            <w:tcBorders>
              <w:left w:val="nil"/>
            </w:tcBorders>
            <w:vAlign w:val="bottom"/>
          </w:tcPr>
          <w:p w14:paraId="1F2BE604" w14:textId="77777777" w:rsidR="00457BF7" w:rsidRPr="00FC365C" w:rsidRDefault="00457BF7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 xml:space="preserve">                          </w:t>
            </w:r>
            <w:r w:rsidR="00FC365C">
              <w:rPr>
                <w:rFonts w:ascii="Arial" w:hAnsi="Arial" w:cs="Arial"/>
                <w:b w:val="0"/>
                <w:noProof/>
                <w:sz w:val="20"/>
              </w:rPr>
              <w:t xml:space="preserve">                        </w:t>
            </w:r>
            <w:r w:rsidRPr="00FC365C">
              <w:rPr>
                <w:rFonts w:ascii="Arial" w:hAnsi="Arial" w:cs="Arial"/>
                <w:b w:val="0"/>
                <w:noProof/>
                <w:sz w:val="20"/>
              </w:rPr>
              <w:t>RG:</w:t>
            </w:r>
          </w:p>
        </w:tc>
        <w:tc>
          <w:tcPr>
            <w:tcW w:w="2770" w:type="dxa"/>
            <w:gridSpan w:val="4"/>
            <w:tcBorders>
              <w:left w:val="nil"/>
            </w:tcBorders>
            <w:vAlign w:val="bottom"/>
          </w:tcPr>
          <w:p w14:paraId="7223FBF8" w14:textId="77777777" w:rsidR="00457BF7" w:rsidRPr="00FC365C" w:rsidRDefault="00FC365C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 xml:space="preserve">Telefone2: </w:t>
            </w:r>
          </w:p>
        </w:tc>
      </w:tr>
      <w:tr w:rsidR="00FC365C" w14:paraId="548DFD48" w14:textId="77777777" w:rsidTr="004905F6">
        <w:trPr>
          <w:trHeight w:val="361"/>
        </w:trPr>
        <w:tc>
          <w:tcPr>
            <w:tcW w:w="1260" w:type="dxa"/>
            <w:tcBorders>
              <w:right w:val="nil"/>
            </w:tcBorders>
            <w:vAlign w:val="center"/>
          </w:tcPr>
          <w:p w14:paraId="617B9199" w14:textId="77777777" w:rsidR="00FC365C" w:rsidRPr="00FC365C" w:rsidRDefault="00FC365C" w:rsidP="008D5E4C">
            <w:pPr>
              <w:spacing w:line="360" w:lineRule="auto"/>
              <w:rPr>
                <w:rFonts w:ascii="Arial" w:hAnsi="Arial" w:cs="Arial"/>
              </w:rPr>
            </w:pPr>
            <w:r w:rsidRPr="00FC365C">
              <w:rPr>
                <w:rFonts w:ascii="Arial" w:hAnsi="Arial" w:cs="Arial"/>
              </w:rPr>
              <w:t xml:space="preserve">Data nascimento: </w:t>
            </w:r>
          </w:p>
        </w:tc>
        <w:tc>
          <w:tcPr>
            <w:tcW w:w="5940" w:type="dxa"/>
            <w:tcBorders>
              <w:left w:val="nil"/>
            </w:tcBorders>
            <w:vAlign w:val="bottom"/>
          </w:tcPr>
          <w:p w14:paraId="5C8D7B8A" w14:textId="77777777" w:rsidR="00FC365C" w:rsidRPr="00FC365C" w:rsidRDefault="00FC365C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  <w:tc>
          <w:tcPr>
            <w:tcW w:w="2770" w:type="dxa"/>
            <w:gridSpan w:val="4"/>
            <w:tcBorders>
              <w:left w:val="nil"/>
            </w:tcBorders>
            <w:vAlign w:val="bottom"/>
          </w:tcPr>
          <w:p w14:paraId="3AC9389F" w14:textId="77777777" w:rsidR="00FC365C" w:rsidRPr="00FC365C" w:rsidRDefault="00FC365C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RA</w:t>
            </w:r>
            <w:r w:rsidR="008D5E4C">
              <w:rPr>
                <w:rFonts w:ascii="Arial" w:hAnsi="Arial" w:cs="Arial"/>
                <w:b w:val="0"/>
                <w:noProof/>
                <w:sz w:val="20"/>
              </w:rPr>
              <w:t>:</w:t>
            </w:r>
          </w:p>
        </w:tc>
      </w:tr>
      <w:tr w:rsidR="003D31BA" w:rsidRPr="00B80270" w14:paraId="592AE11A" w14:textId="77777777" w:rsidTr="00FB3A54">
        <w:trPr>
          <w:trHeight w:val="420"/>
        </w:trPr>
        <w:tc>
          <w:tcPr>
            <w:tcW w:w="8337" w:type="dxa"/>
            <w:gridSpan w:val="4"/>
            <w:shd w:val="clear" w:color="auto" w:fill="C6D9F1" w:themeFill="text2" w:themeFillTint="33"/>
            <w:vAlign w:val="bottom"/>
          </w:tcPr>
          <w:p w14:paraId="663AA4F8" w14:textId="77777777" w:rsidR="003D31BA" w:rsidRPr="00B80270" w:rsidRDefault="00457BF7" w:rsidP="00E30EA7">
            <w:pPr>
              <w:pStyle w:val="Ttulo6"/>
              <w:spacing w:line="360" w:lineRule="auto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Marque a d</w:t>
            </w:r>
            <w:r w:rsidR="003D31BA" w:rsidRPr="00B80270">
              <w:rPr>
                <w:rFonts w:ascii="Arial" w:hAnsi="Arial" w:cs="Arial"/>
                <w:sz w:val="20"/>
              </w:rPr>
              <w:t>isciplina</w:t>
            </w:r>
            <w:r>
              <w:rPr>
                <w:rFonts w:ascii="Arial" w:hAnsi="Arial" w:cs="Arial"/>
                <w:sz w:val="20"/>
              </w:rPr>
              <w:t xml:space="preserve"> optativa a cursar no Mestrado Profissional</w:t>
            </w:r>
            <w:r w:rsidR="003D31B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em 202</w:t>
            </w:r>
            <w:r w:rsidR="00E30EA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/</w:t>
            </w:r>
            <w:r w:rsidR="00E30EA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33" w:type="dxa"/>
            <w:gridSpan w:val="2"/>
            <w:tcBorders>
              <w:left w:val="nil"/>
            </w:tcBorders>
            <w:shd w:val="clear" w:color="auto" w:fill="C6D9F1" w:themeFill="text2" w:themeFillTint="33"/>
            <w:vAlign w:val="bottom"/>
          </w:tcPr>
          <w:p w14:paraId="72D7BAEC" w14:textId="77777777" w:rsidR="003D31BA" w:rsidRPr="00B80270" w:rsidRDefault="002574E4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               X</w:t>
            </w:r>
          </w:p>
        </w:tc>
      </w:tr>
      <w:tr w:rsidR="00FB3A54" w14:paraId="0387CD09" w14:textId="77777777" w:rsidTr="004905F6">
        <w:trPr>
          <w:trHeight w:val="420"/>
        </w:trPr>
        <w:tc>
          <w:tcPr>
            <w:tcW w:w="8337" w:type="dxa"/>
            <w:gridSpan w:val="4"/>
            <w:vAlign w:val="bottom"/>
          </w:tcPr>
          <w:p w14:paraId="5D0A758A" w14:textId="77777777" w:rsidR="00FB3A54" w:rsidRPr="004905F6" w:rsidRDefault="00E30EA7" w:rsidP="00E30EA7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Gerenciamento de Resíduos Sólidos </w:t>
            </w:r>
            <w:r w:rsidR="006D3B39">
              <w:rPr>
                <w:rFonts w:ascii="Arial" w:hAnsi="Arial" w:cs="Arial"/>
                <w:b w:val="0"/>
                <w:sz w:val="22"/>
              </w:rPr>
              <w:t xml:space="preserve">- </w:t>
            </w:r>
            <w:r>
              <w:rPr>
                <w:rFonts w:ascii="Arial" w:hAnsi="Arial" w:cs="Arial"/>
                <w:b w:val="0"/>
                <w:sz w:val="22"/>
              </w:rPr>
              <w:t>60</w:t>
            </w:r>
            <w:r w:rsidR="006D3B39">
              <w:rPr>
                <w:rFonts w:ascii="Arial" w:hAnsi="Arial" w:cs="Arial"/>
                <w:b w:val="0"/>
                <w:sz w:val="22"/>
              </w:rPr>
              <w:t xml:space="preserve"> h – 0</w:t>
            </w:r>
            <w:r>
              <w:rPr>
                <w:rFonts w:ascii="Arial" w:hAnsi="Arial" w:cs="Arial"/>
                <w:b w:val="0"/>
                <w:sz w:val="22"/>
              </w:rPr>
              <w:t>4</w:t>
            </w:r>
            <w:r w:rsidR="006D3B39">
              <w:rPr>
                <w:rFonts w:ascii="Arial" w:hAnsi="Arial" w:cs="Arial"/>
                <w:b w:val="0"/>
                <w:sz w:val="22"/>
              </w:rPr>
              <w:t xml:space="preserve"> créditos 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754C19D4" w14:textId="77777777" w:rsidR="00FB3A54" w:rsidRPr="00326730" w:rsidRDefault="00FB3A54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               </w:t>
            </w:r>
          </w:p>
        </w:tc>
      </w:tr>
      <w:tr w:rsidR="00FB3A54" w14:paraId="304784E6" w14:textId="77777777" w:rsidTr="004905F6">
        <w:trPr>
          <w:trHeight w:val="420"/>
        </w:trPr>
        <w:tc>
          <w:tcPr>
            <w:tcW w:w="8337" w:type="dxa"/>
            <w:gridSpan w:val="4"/>
            <w:vAlign w:val="bottom"/>
          </w:tcPr>
          <w:p w14:paraId="0BD17EDB" w14:textId="77777777" w:rsidR="00FB3A54" w:rsidRPr="004905F6" w:rsidRDefault="00E30EA7" w:rsidP="00E30EA7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Microbiologia Ambiental</w:t>
            </w:r>
            <w:r w:rsidR="006D3B39">
              <w:rPr>
                <w:rFonts w:ascii="Arial" w:hAnsi="Arial" w:cs="Arial"/>
                <w:b w:val="0"/>
                <w:sz w:val="22"/>
              </w:rPr>
              <w:t xml:space="preserve"> – </w:t>
            </w:r>
            <w:r>
              <w:rPr>
                <w:rFonts w:ascii="Arial" w:hAnsi="Arial" w:cs="Arial"/>
                <w:b w:val="0"/>
                <w:sz w:val="22"/>
              </w:rPr>
              <w:t>45</w:t>
            </w:r>
            <w:r w:rsidR="006D3B39">
              <w:rPr>
                <w:rFonts w:ascii="Arial" w:hAnsi="Arial" w:cs="Arial"/>
                <w:b w:val="0"/>
                <w:sz w:val="22"/>
              </w:rPr>
              <w:t xml:space="preserve"> h – 0</w:t>
            </w:r>
            <w:r>
              <w:rPr>
                <w:rFonts w:ascii="Arial" w:hAnsi="Arial" w:cs="Arial"/>
                <w:b w:val="0"/>
                <w:sz w:val="22"/>
              </w:rPr>
              <w:t>3</w:t>
            </w:r>
            <w:r w:rsidR="006D3B39">
              <w:rPr>
                <w:rFonts w:ascii="Arial" w:hAnsi="Arial" w:cs="Arial"/>
                <w:b w:val="0"/>
                <w:sz w:val="22"/>
              </w:rPr>
              <w:t xml:space="preserve"> créditos 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7EFC4DF4" w14:textId="77777777" w:rsidR="00FB3A54" w:rsidRPr="00326730" w:rsidRDefault="00FB3A54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16"/>
              </w:rPr>
            </w:pPr>
          </w:p>
        </w:tc>
      </w:tr>
      <w:tr w:rsidR="003166F6" w14:paraId="7CE56953" w14:textId="77777777" w:rsidTr="004905F6">
        <w:trPr>
          <w:trHeight w:val="420"/>
        </w:trPr>
        <w:tc>
          <w:tcPr>
            <w:tcW w:w="8337" w:type="dxa"/>
            <w:gridSpan w:val="4"/>
            <w:vAlign w:val="bottom"/>
          </w:tcPr>
          <w:p w14:paraId="42C23DC0" w14:textId="77777777" w:rsidR="003166F6" w:rsidRPr="00834EF0" w:rsidRDefault="006D3B39" w:rsidP="00E30EA7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4EF0">
              <w:rPr>
                <w:rFonts w:ascii="Arial" w:hAnsi="Arial" w:cs="Arial"/>
                <w:b w:val="0"/>
                <w:sz w:val="22"/>
                <w:szCs w:val="22"/>
              </w:rPr>
              <w:t>T</w:t>
            </w:r>
            <w:r w:rsidR="00E30EA7">
              <w:rPr>
                <w:rFonts w:ascii="Arial" w:hAnsi="Arial" w:cs="Arial"/>
                <w:b w:val="0"/>
                <w:sz w:val="22"/>
                <w:szCs w:val="22"/>
              </w:rPr>
              <w:t>ecnologias de Tratamento de Águas para Abastecimento e Residuárias</w:t>
            </w:r>
            <w:r w:rsidR="00834EF0" w:rsidRPr="00834EF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34EF0">
              <w:rPr>
                <w:rFonts w:ascii="Arial" w:hAnsi="Arial" w:cs="Arial"/>
                <w:b w:val="0"/>
                <w:sz w:val="22"/>
                <w:szCs w:val="22"/>
              </w:rPr>
              <w:t xml:space="preserve">– </w:t>
            </w:r>
            <w:r w:rsidR="00E30EA7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  <w:r w:rsidRPr="00834EF0">
              <w:rPr>
                <w:rFonts w:ascii="Arial" w:hAnsi="Arial" w:cs="Arial"/>
                <w:b w:val="0"/>
                <w:sz w:val="22"/>
                <w:szCs w:val="22"/>
              </w:rPr>
              <w:t>0 h – 0</w:t>
            </w:r>
            <w:r w:rsidR="00E30EA7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834EF0">
              <w:rPr>
                <w:rFonts w:ascii="Arial" w:hAnsi="Arial" w:cs="Arial"/>
                <w:b w:val="0"/>
                <w:sz w:val="22"/>
                <w:szCs w:val="22"/>
              </w:rPr>
              <w:t xml:space="preserve"> créditos 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30C7D28E" w14:textId="77777777" w:rsidR="003166F6" w:rsidRPr="00326730" w:rsidRDefault="003166F6" w:rsidP="008D5E4C">
            <w:pPr>
              <w:pStyle w:val="Ttulo6"/>
              <w:spacing w:line="360" w:lineRule="auto"/>
              <w:jc w:val="left"/>
              <w:rPr>
                <w:rFonts w:ascii="Arial" w:hAnsi="Arial" w:cs="Arial"/>
                <w:noProof/>
                <w:sz w:val="16"/>
              </w:rPr>
            </w:pPr>
          </w:p>
        </w:tc>
      </w:tr>
    </w:tbl>
    <w:p w14:paraId="080689E5" w14:textId="77777777" w:rsidR="004F75E0" w:rsidRDefault="004F75E0" w:rsidP="00D03EF9"/>
    <w:p w14:paraId="7DE4C9AA" w14:textId="77777777" w:rsidR="0099406B" w:rsidRDefault="0099406B" w:rsidP="00D03EF9">
      <w:pPr>
        <w:rPr>
          <w:sz w:val="22"/>
          <w:szCs w:val="22"/>
        </w:rPr>
      </w:pPr>
      <w:r>
        <w:rPr>
          <w:sz w:val="22"/>
          <w:szCs w:val="22"/>
        </w:rPr>
        <w:t>Em: ______/</w:t>
      </w:r>
      <w:r w:rsidR="00E30EA7">
        <w:rPr>
          <w:sz w:val="22"/>
          <w:szCs w:val="22"/>
        </w:rPr>
        <w:t>05</w:t>
      </w:r>
      <w:r>
        <w:rPr>
          <w:sz w:val="22"/>
          <w:szCs w:val="22"/>
        </w:rPr>
        <w:t>/202</w:t>
      </w:r>
      <w:r w:rsidR="00E30EA7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4D1976CB" w14:textId="77777777" w:rsidR="0099406B" w:rsidRDefault="0099406B" w:rsidP="00D03EF9">
      <w:pPr>
        <w:rPr>
          <w:sz w:val="22"/>
          <w:szCs w:val="22"/>
        </w:rPr>
      </w:pPr>
    </w:p>
    <w:p w14:paraId="64EF2349" w14:textId="77777777" w:rsidR="00457BF7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_________________________________________________</w:t>
      </w:r>
    </w:p>
    <w:p w14:paraId="452983AE" w14:textId="77777777" w:rsidR="004F75E0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640A4C">
        <w:rPr>
          <w:sz w:val="22"/>
          <w:szCs w:val="22"/>
        </w:rPr>
        <w:t>A</w:t>
      </w:r>
      <w:r>
        <w:rPr>
          <w:sz w:val="22"/>
          <w:szCs w:val="22"/>
        </w:rPr>
        <w:t>ssinatura</w:t>
      </w:r>
    </w:p>
    <w:p w14:paraId="64AD9415" w14:textId="77777777" w:rsidR="00640A4C" w:rsidRPr="00F375BD" w:rsidRDefault="009119D5" w:rsidP="009119D5">
      <w:pPr>
        <w:spacing w:line="360" w:lineRule="auto"/>
        <w:rPr>
          <w:b/>
          <w:sz w:val="24"/>
          <w:szCs w:val="24"/>
        </w:rPr>
      </w:pPr>
      <w:r w:rsidRPr="00F375BD">
        <w:rPr>
          <w:b/>
          <w:sz w:val="24"/>
          <w:szCs w:val="24"/>
        </w:rPr>
        <w:t>O</w:t>
      </w:r>
      <w:r w:rsidR="00035F13" w:rsidRPr="00F375BD">
        <w:rPr>
          <w:b/>
          <w:sz w:val="24"/>
          <w:szCs w:val="24"/>
        </w:rPr>
        <w:t>rienta</w:t>
      </w:r>
      <w:r w:rsidRPr="00F375BD">
        <w:rPr>
          <w:b/>
          <w:sz w:val="24"/>
          <w:szCs w:val="24"/>
        </w:rPr>
        <w:t xml:space="preserve">ções: </w:t>
      </w:r>
      <w:r w:rsidR="00035F13" w:rsidRPr="00F375BD">
        <w:rPr>
          <w:b/>
          <w:sz w:val="24"/>
          <w:szCs w:val="24"/>
        </w:rPr>
        <w:t xml:space="preserve"> </w:t>
      </w:r>
    </w:p>
    <w:p w14:paraId="7216DCB7" w14:textId="77777777" w:rsidR="00F375BD" w:rsidRPr="00F375BD" w:rsidRDefault="00F375BD" w:rsidP="00F375BD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F375BD">
        <w:rPr>
          <w:b/>
          <w:color w:val="FF0000"/>
          <w:sz w:val="24"/>
          <w:szCs w:val="24"/>
        </w:rPr>
        <w:t>Procedimentos para as matrículas de alunos veteranos (que já cursaram disciplinas isoladas no MPSTA) enviar somente:</w:t>
      </w:r>
    </w:p>
    <w:p w14:paraId="721E58AE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</w:t>
      </w:r>
      <w:r>
        <w:rPr>
          <w:sz w:val="24"/>
          <w:szCs w:val="24"/>
        </w:rPr>
        <w:t>Ficha de matrícula;</w:t>
      </w:r>
      <w:r w:rsidRPr="002734CD">
        <w:rPr>
          <w:sz w:val="24"/>
          <w:szCs w:val="24"/>
        </w:rPr>
        <w:t xml:space="preserve"> </w:t>
      </w:r>
    </w:p>
    <w:p w14:paraId="113D0353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</w:t>
      </w:r>
      <w:r>
        <w:rPr>
          <w:sz w:val="24"/>
          <w:szCs w:val="24"/>
        </w:rPr>
        <w:t>Formulário de síntese de documentação</w:t>
      </w:r>
      <w:r w:rsidRPr="002734C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2734CD">
        <w:rPr>
          <w:sz w:val="24"/>
          <w:szCs w:val="24"/>
        </w:rPr>
        <w:t xml:space="preserve"> </w:t>
      </w:r>
    </w:p>
    <w:p w14:paraId="6CB54138" w14:textId="77777777" w:rsidR="00F375BD" w:rsidRPr="00CF5DCB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 xml:space="preserve">•Comprovante do depósito da Taxa de Apoio ao Programa de Pós-Graduação em Sustentabilidade e Tecnologia Ambiental no valor de R$150,00 (cento e cinqüenta reais), que deverá ser recolhida em conta bancária, em favor do Instituto Federal de Minas Gerais – </w:t>
      </w:r>
      <w:r w:rsidRPr="006D5440">
        <w:rPr>
          <w:i/>
          <w:sz w:val="24"/>
          <w:szCs w:val="24"/>
        </w:rPr>
        <w:t>Campus</w:t>
      </w:r>
      <w:r w:rsidRPr="002734CD">
        <w:rPr>
          <w:sz w:val="24"/>
          <w:szCs w:val="24"/>
        </w:rPr>
        <w:t xml:space="preserve"> Bambuí, inscrito no CNPJ 10.626.896/0003-34, Inscrição Estadual 001.285.601.0008, recolhimento através de GRU (Guia de Recolhimento da </w:t>
      </w:r>
      <w:r w:rsidRPr="00CF5DCB">
        <w:rPr>
          <w:sz w:val="24"/>
          <w:szCs w:val="24"/>
        </w:rPr>
        <w:t xml:space="preserve">União), para fins de preenchimento e emissão da GRU, acessar o sítio do Tesouro Nacional – link </w:t>
      </w:r>
      <w:r w:rsidRPr="00CF5DCB">
        <w:t>HTTPS://consulta.tesouro.fazenda.gov.br/gru_novosite/gru_simples.asp</w:t>
      </w:r>
    </w:p>
    <w:p w14:paraId="0093F8C9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Nota – a ficha de matrícula, o formulário de síntese de documentação e o comprovante de pagamento da taxa de apoio deverão ser enviados em arquivo </w:t>
      </w:r>
      <w:r w:rsidRPr="00D33F69">
        <w:rPr>
          <w:i/>
          <w:sz w:val="24"/>
          <w:szCs w:val="24"/>
        </w:rPr>
        <w:t>pdf,</w:t>
      </w:r>
      <w:r>
        <w:rPr>
          <w:sz w:val="24"/>
          <w:szCs w:val="24"/>
        </w:rPr>
        <w:t xml:space="preserve"> um único anexo com os três documentos, utilizando a opção de juntar/unir </w:t>
      </w:r>
      <w:r w:rsidRPr="00D33F69">
        <w:rPr>
          <w:i/>
          <w:sz w:val="24"/>
          <w:szCs w:val="24"/>
        </w:rPr>
        <w:t>pdf.</w:t>
      </w:r>
      <w:r w:rsidRPr="002734CD">
        <w:rPr>
          <w:sz w:val="24"/>
          <w:szCs w:val="24"/>
        </w:rPr>
        <w:t xml:space="preserve"> </w:t>
      </w:r>
    </w:p>
    <w:p w14:paraId="47BBD8D0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</w:p>
    <w:p w14:paraId="0C797A56" w14:textId="77777777" w:rsidR="00F375BD" w:rsidRPr="00F375BD" w:rsidRDefault="00F375BD" w:rsidP="00F375BD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F375BD">
        <w:rPr>
          <w:b/>
          <w:color w:val="FF0000"/>
          <w:sz w:val="24"/>
          <w:szCs w:val="24"/>
        </w:rPr>
        <w:t>Procedimentos para as matrículas de alunos novos (que ainda não cursaram disciplinas isoladas no MPSTA):</w:t>
      </w:r>
    </w:p>
    <w:p w14:paraId="2B56DADC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</w:t>
      </w:r>
      <w:r>
        <w:rPr>
          <w:sz w:val="24"/>
          <w:szCs w:val="24"/>
        </w:rPr>
        <w:t>Ficha de matrícula;</w:t>
      </w:r>
      <w:r w:rsidRPr="002734CD">
        <w:rPr>
          <w:sz w:val="24"/>
          <w:szCs w:val="24"/>
        </w:rPr>
        <w:t xml:space="preserve"> </w:t>
      </w:r>
    </w:p>
    <w:p w14:paraId="3E16E471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</w:t>
      </w:r>
      <w:r>
        <w:rPr>
          <w:sz w:val="24"/>
          <w:szCs w:val="24"/>
        </w:rPr>
        <w:t>Formulário de síntese de documentação</w:t>
      </w:r>
      <w:r w:rsidRPr="002734C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2734CD">
        <w:rPr>
          <w:sz w:val="24"/>
          <w:szCs w:val="24"/>
        </w:rPr>
        <w:t xml:space="preserve"> </w:t>
      </w:r>
    </w:p>
    <w:p w14:paraId="0F469793" w14:textId="77777777" w:rsidR="00F375BD" w:rsidRDefault="00F375BD" w:rsidP="00F375BD">
      <w:pPr>
        <w:spacing w:line="360" w:lineRule="auto"/>
        <w:jc w:val="both"/>
      </w:pPr>
      <w:r w:rsidRPr="002734CD">
        <w:rPr>
          <w:sz w:val="24"/>
          <w:szCs w:val="24"/>
        </w:rPr>
        <w:lastRenderedPageBreak/>
        <w:t xml:space="preserve">•Comprovante do depósito da Taxa de Apoio ao Programa de Pós-Graduação em Sustentabilidade e Tecnologia Ambiental no valor de R$150,00 (cento e cinqüenta reais), que deverá ser recolhida em conta bancária, em favor do Instituto Federal de Minas Gerais – </w:t>
      </w:r>
      <w:r w:rsidRPr="006D5440">
        <w:rPr>
          <w:i/>
          <w:sz w:val="24"/>
          <w:szCs w:val="24"/>
        </w:rPr>
        <w:t>Campus</w:t>
      </w:r>
      <w:r w:rsidRPr="002734CD">
        <w:rPr>
          <w:sz w:val="24"/>
          <w:szCs w:val="24"/>
        </w:rPr>
        <w:t xml:space="preserve"> Bambuí, inscrito no CNPJ 10.626.896/0003-34, Inscrição Estadual 001.285.601.0008, recolhimento através de GRU (Guia de Recolhimento da </w:t>
      </w:r>
      <w:r w:rsidRPr="00CF5DCB">
        <w:rPr>
          <w:sz w:val="24"/>
          <w:szCs w:val="24"/>
        </w:rPr>
        <w:t xml:space="preserve">União), para fins de preenchimento e emissão da GRU, acessar o sítio do Tesouro Nacional – link </w:t>
      </w:r>
      <w:hyperlink r:id="rId5" w:history="1">
        <w:r w:rsidRPr="006D734B">
          <w:rPr>
            <w:rStyle w:val="Hyperlink"/>
          </w:rPr>
          <w:t>HTTPS://consulta.tesouro.fazenda.gov.br/gru_novosite/gru_simples.asp</w:t>
        </w:r>
      </w:hyperlink>
    </w:p>
    <w:p w14:paraId="223191AF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•Carteira de Identidade;</w:t>
      </w:r>
    </w:p>
    <w:p w14:paraId="62AEB1A7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 xml:space="preserve">•Cadastro de Pessoa Física – CPF; </w:t>
      </w:r>
    </w:p>
    <w:p w14:paraId="62E22DA8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 xml:space="preserve">•Diploma de Graduação ou Declaração de conclusão da graduação expedida pela Instituição de Ensino na qual o aluno concluiu a graduação, constando nesta declaração, a data da colação de grau; Obs.: Para quem entregar </w:t>
      </w:r>
      <w:r>
        <w:rPr>
          <w:sz w:val="24"/>
          <w:szCs w:val="24"/>
        </w:rPr>
        <w:t xml:space="preserve">a </w:t>
      </w:r>
      <w:r w:rsidRPr="002734CD">
        <w:rPr>
          <w:sz w:val="24"/>
          <w:szCs w:val="24"/>
        </w:rPr>
        <w:t xml:space="preserve">Declaração, o Diploma de Graduação deverá ser entregue em até 30 (trinta) dias após a efetivação da matrícula. </w:t>
      </w:r>
    </w:p>
    <w:p w14:paraId="19FE65A4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 xml:space="preserve">•Histórico Escolar da Graduação em que conste a data da colação de grau; Obs.: O Histórico Escolar da Graduação poderá ser entregue em até 30 (trinta) dias após a matrícula, caso o candidato entregue Declaração de conclusão do Curso de Graduação; </w:t>
      </w:r>
    </w:p>
    <w:p w14:paraId="4F8E15BA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 xml:space="preserve">•Título de Eleitor com prova de quitação das obrigações eleitorais; </w:t>
      </w:r>
    </w:p>
    <w:p w14:paraId="18E44F8C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•Certidão de Nascimento</w:t>
      </w:r>
      <w:r>
        <w:rPr>
          <w:sz w:val="24"/>
          <w:szCs w:val="24"/>
        </w:rPr>
        <w:t xml:space="preserve">, </w:t>
      </w:r>
      <w:r w:rsidRPr="002734CD">
        <w:rPr>
          <w:sz w:val="24"/>
          <w:szCs w:val="24"/>
        </w:rPr>
        <w:t>Casamento</w:t>
      </w:r>
      <w:r>
        <w:rPr>
          <w:sz w:val="24"/>
          <w:szCs w:val="24"/>
        </w:rPr>
        <w:t xml:space="preserve"> ou União Estável</w:t>
      </w:r>
      <w:r w:rsidRPr="002734CD">
        <w:rPr>
          <w:sz w:val="24"/>
          <w:szCs w:val="24"/>
        </w:rPr>
        <w:t xml:space="preserve">, conforme o caso; </w:t>
      </w:r>
    </w:p>
    <w:p w14:paraId="09CC7292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 w:rsidRPr="002734CD">
        <w:rPr>
          <w:sz w:val="24"/>
          <w:szCs w:val="24"/>
        </w:rPr>
        <w:t>•Se do sexo masculino, Certificado de Dispensa de</w:t>
      </w:r>
      <w:r>
        <w:rPr>
          <w:sz w:val="24"/>
          <w:szCs w:val="24"/>
        </w:rPr>
        <w:t xml:space="preserve"> Incorporação ou de Reservista.</w:t>
      </w:r>
    </w:p>
    <w:p w14:paraId="0354142C" w14:textId="77777777" w:rsidR="00F375BD" w:rsidRDefault="00F375BD" w:rsidP="00F375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Nota – toda a documentação exigida dos novos alunos deverá ser enviada em arquivo </w:t>
      </w:r>
      <w:r w:rsidRPr="00D33F69">
        <w:rPr>
          <w:i/>
          <w:sz w:val="24"/>
          <w:szCs w:val="24"/>
        </w:rPr>
        <w:t>pdf,</w:t>
      </w:r>
      <w:r>
        <w:rPr>
          <w:sz w:val="24"/>
          <w:szCs w:val="24"/>
        </w:rPr>
        <w:t xml:space="preserve"> um único anexo com todos os documentos, utilizando a opção de juntar/unir </w:t>
      </w:r>
      <w:r w:rsidRPr="00D33F69">
        <w:rPr>
          <w:i/>
          <w:sz w:val="24"/>
          <w:szCs w:val="24"/>
        </w:rPr>
        <w:t>pdf.</w:t>
      </w:r>
      <w:r w:rsidRPr="002734CD">
        <w:rPr>
          <w:sz w:val="24"/>
          <w:szCs w:val="24"/>
        </w:rPr>
        <w:t xml:space="preserve"> </w:t>
      </w:r>
    </w:p>
    <w:p w14:paraId="4B969A40" w14:textId="77777777" w:rsidR="000366FE" w:rsidRDefault="000366FE" w:rsidP="00A33A2E">
      <w:pPr>
        <w:spacing w:line="276" w:lineRule="auto"/>
        <w:jc w:val="both"/>
        <w:rPr>
          <w:sz w:val="24"/>
          <w:szCs w:val="24"/>
        </w:rPr>
      </w:pPr>
    </w:p>
    <w:p w14:paraId="6BA860EB" w14:textId="77777777" w:rsidR="009119D5" w:rsidRPr="004F75E0" w:rsidRDefault="00F375BD" w:rsidP="00A33A2E">
      <w:pPr>
        <w:spacing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 w:rsidR="000366FE" w:rsidRPr="00A33A2E">
        <w:rPr>
          <w:sz w:val="24"/>
          <w:szCs w:val="24"/>
        </w:rPr>
        <w:t xml:space="preserve"> Dúvidas eventuais, favor nos </w:t>
      </w:r>
      <w:r w:rsidR="00A33A2E" w:rsidRPr="00A33A2E">
        <w:rPr>
          <w:sz w:val="24"/>
          <w:szCs w:val="24"/>
        </w:rPr>
        <w:t>conta</w:t>
      </w:r>
      <w:r w:rsidR="00A33A2E">
        <w:rPr>
          <w:sz w:val="24"/>
          <w:szCs w:val="24"/>
        </w:rPr>
        <w:t>c</w:t>
      </w:r>
      <w:r w:rsidR="00A33A2E" w:rsidRPr="00A33A2E">
        <w:rPr>
          <w:sz w:val="24"/>
          <w:szCs w:val="24"/>
        </w:rPr>
        <w:t>tar</w:t>
      </w:r>
      <w:r w:rsidR="000366FE" w:rsidRPr="00A33A2E">
        <w:rPr>
          <w:sz w:val="24"/>
          <w:szCs w:val="24"/>
        </w:rPr>
        <w:t xml:space="preserve"> - </w:t>
      </w:r>
      <w:hyperlink r:id="rId6" w:history="1">
        <w:r w:rsidR="00A33A2E" w:rsidRPr="00A33A2E">
          <w:rPr>
            <w:rStyle w:val="Hyperlink"/>
            <w:sz w:val="24"/>
            <w:szCs w:val="24"/>
          </w:rPr>
          <w:t>mestrado.sustentabilidade@ifmg.edu.br</w:t>
        </w:r>
      </w:hyperlink>
      <w:r w:rsidR="00A33A2E">
        <w:rPr>
          <w:sz w:val="24"/>
          <w:szCs w:val="24"/>
        </w:rPr>
        <w:t>.</w:t>
      </w:r>
    </w:p>
    <w:sectPr w:rsidR="009119D5" w:rsidRPr="004F75E0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1"/>
    <w:rsid w:val="00033B7F"/>
    <w:rsid w:val="00035F13"/>
    <w:rsid w:val="000366FE"/>
    <w:rsid w:val="00042062"/>
    <w:rsid w:val="00082EF8"/>
    <w:rsid w:val="00091A0E"/>
    <w:rsid w:val="000C5387"/>
    <w:rsid w:val="00180470"/>
    <w:rsid w:val="00221A6A"/>
    <w:rsid w:val="002415E3"/>
    <w:rsid w:val="00251E5E"/>
    <w:rsid w:val="002574E4"/>
    <w:rsid w:val="002A3747"/>
    <w:rsid w:val="002A448C"/>
    <w:rsid w:val="002D59D7"/>
    <w:rsid w:val="003166F6"/>
    <w:rsid w:val="00326730"/>
    <w:rsid w:val="00350813"/>
    <w:rsid w:val="003A09E2"/>
    <w:rsid w:val="003B0E86"/>
    <w:rsid w:val="003D31BA"/>
    <w:rsid w:val="00457BF7"/>
    <w:rsid w:val="00471AF0"/>
    <w:rsid w:val="004905F6"/>
    <w:rsid w:val="004B6825"/>
    <w:rsid w:val="004C0922"/>
    <w:rsid w:val="004F75E0"/>
    <w:rsid w:val="00517C46"/>
    <w:rsid w:val="00532601"/>
    <w:rsid w:val="005A5852"/>
    <w:rsid w:val="005B7C19"/>
    <w:rsid w:val="005F2FBA"/>
    <w:rsid w:val="0060624D"/>
    <w:rsid w:val="00640A4C"/>
    <w:rsid w:val="006965E4"/>
    <w:rsid w:val="006D3B39"/>
    <w:rsid w:val="00704C32"/>
    <w:rsid w:val="007C2A2E"/>
    <w:rsid w:val="007E56C7"/>
    <w:rsid w:val="007E590E"/>
    <w:rsid w:val="00834EF0"/>
    <w:rsid w:val="00857F59"/>
    <w:rsid w:val="008641B1"/>
    <w:rsid w:val="00895865"/>
    <w:rsid w:val="008A0668"/>
    <w:rsid w:val="008A0980"/>
    <w:rsid w:val="008C5E82"/>
    <w:rsid w:val="008D5E4C"/>
    <w:rsid w:val="009119D5"/>
    <w:rsid w:val="009546E4"/>
    <w:rsid w:val="0099406B"/>
    <w:rsid w:val="009974F3"/>
    <w:rsid w:val="009C3775"/>
    <w:rsid w:val="009D0650"/>
    <w:rsid w:val="00A1421C"/>
    <w:rsid w:val="00A33A2E"/>
    <w:rsid w:val="00A56371"/>
    <w:rsid w:val="00A812C3"/>
    <w:rsid w:val="00A87848"/>
    <w:rsid w:val="00B06BDF"/>
    <w:rsid w:val="00B139F1"/>
    <w:rsid w:val="00B215CF"/>
    <w:rsid w:val="00B225DB"/>
    <w:rsid w:val="00B3240A"/>
    <w:rsid w:val="00B86C10"/>
    <w:rsid w:val="00B94352"/>
    <w:rsid w:val="00BB4756"/>
    <w:rsid w:val="00BF498E"/>
    <w:rsid w:val="00C00ADF"/>
    <w:rsid w:val="00C00C75"/>
    <w:rsid w:val="00C27BF1"/>
    <w:rsid w:val="00CB27A3"/>
    <w:rsid w:val="00CC7774"/>
    <w:rsid w:val="00D03EF9"/>
    <w:rsid w:val="00DF25BD"/>
    <w:rsid w:val="00E15566"/>
    <w:rsid w:val="00E25CB0"/>
    <w:rsid w:val="00E2748C"/>
    <w:rsid w:val="00E30EA7"/>
    <w:rsid w:val="00E57163"/>
    <w:rsid w:val="00E76A1F"/>
    <w:rsid w:val="00E844F1"/>
    <w:rsid w:val="00E933A0"/>
    <w:rsid w:val="00EC6322"/>
    <w:rsid w:val="00ED16FA"/>
    <w:rsid w:val="00F375BD"/>
    <w:rsid w:val="00F9454F"/>
    <w:rsid w:val="00FB3A54"/>
    <w:rsid w:val="00FB7184"/>
    <w:rsid w:val="00FC365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E07"/>
  <w15:docId w15:val="{76BD14E7-919A-4D3D-AC1D-AE28785D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9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trado.sustentabilidade@ifmg.edu.br" TargetMode="External"/><Relationship Id="rId5" Type="http://schemas.openxmlformats.org/officeDocument/2006/relationships/hyperlink" Target="HTTPS://consulta.tesouro.fazenda.gov.br/gru_novosite/gru_simples.a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Glênia Silveira</cp:lastModifiedBy>
  <cp:revision>2</cp:revision>
  <cp:lastPrinted>2020-11-12T13:29:00Z</cp:lastPrinted>
  <dcterms:created xsi:type="dcterms:W3CDTF">2021-05-13T21:23:00Z</dcterms:created>
  <dcterms:modified xsi:type="dcterms:W3CDTF">2021-05-13T21:23:00Z</dcterms:modified>
</cp:coreProperties>
</file>